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69C634" w14:textId="063CBE3E" w:rsidR="00EE44A5" w:rsidRDefault="00EE44A5" w:rsidP="00EE44A5">
      <w:pPr>
        <w:rPr>
          <w:rFonts w:ascii="HelveticaNeueLT Pro 55 Roman" w:hAnsi="HelveticaNeueLT Pro 55 Roman"/>
          <w:sz w:val="22"/>
          <w:szCs w:val="22"/>
        </w:rPr>
      </w:pPr>
      <w:bookmarkStart w:id="0" w:name="OLE_LINK1"/>
      <w:bookmarkStart w:id="1" w:name="OLE_LINK2"/>
    </w:p>
    <w:p w14:paraId="635AF77C" w14:textId="77777777" w:rsidR="008057F7" w:rsidRPr="0016675C" w:rsidRDefault="008057F7" w:rsidP="00EE44A5">
      <w:pPr>
        <w:rPr>
          <w:rFonts w:ascii="HelveticaNeueLT Pro 55 Roman" w:hAnsi="HelveticaNeueLT Pro 55 Roman"/>
          <w:sz w:val="22"/>
          <w:szCs w:val="22"/>
        </w:rPr>
      </w:pPr>
    </w:p>
    <w:p w14:paraId="4FEB1E6A" w14:textId="77777777" w:rsidR="00AE735B" w:rsidRPr="0016675C" w:rsidRDefault="00AE735B" w:rsidP="00AE735B">
      <w:pPr>
        <w:jc w:val="both"/>
        <w:rPr>
          <w:rFonts w:ascii="HelveticaNeueLT Pro 55 Roman" w:hAnsi="HelveticaNeueLT Pro 55 Roman" w:cs="Arial"/>
          <w:b/>
          <w:bCs/>
          <w:sz w:val="32"/>
          <w:szCs w:val="32"/>
          <w:lang w:val="en-GB"/>
        </w:rPr>
      </w:pPr>
      <w:r w:rsidRPr="0016675C">
        <w:rPr>
          <w:rFonts w:ascii="HelveticaNeueLT Pro 55 Roman" w:hAnsi="HelveticaNeueLT Pro 55 Roman" w:cs="Arial"/>
          <w:b/>
          <w:bCs/>
          <w:sz w:val="32"/>
          <w:szCs w:val="32"/>
          <w:lang w:val="en-GB"/>
        </w:rPr>
        <w:t>Off-piste winter sports at Lake Achensee:</w:t>
      </w:r>
    </w:p>
    <w:p w14:paraId="09FA97CA" w14:textId="77777777" w:rsidR="00AE735B" w:rsidRPr="0016675C" w:rsidRDefault="00AE735B" w:rsidP="00AE735B">
      <w:pPr>
        <w:jc w:val="both"/>
        <w:rPr>
          <w:rFonts w:ascii="HelveticaNeueLT Pro 55 Roman" w:hAnsi="HelveticaNeueLT Pro 55 Roman" w:cs="Arial"/>
          <w:b/>
          <w:bCs/>
          <w:sz w:val="32"/>
          <w:szCs w:val="32"/>
          <w:lang w:val="en-GB"/>
        </w:rPr>
      </w:pPr>
      <w:r w:rsidRPr="0016675C">
        <w:rPr>
          <w:rFonts w:ascii="HelveticaNeueLT Pro 55 Roman" w:hAnsi="HelveticaNeueLT Pro 55 Roman" w:cs="Arial"/>
          <w:b/>
          <w:bCs/>
          <w:sz w:val="32"/>
          <w:szCs w:val="32"/>
          <w:lang w:val="en-GB"/>
        </w:rPr>
        <w:t>Staying safe and alert in open terrain</w:t>
      </w:r>
    </w:p>
    <w:p w14:paraId="04913A81" w14:textId="77777777" w:rsidR="000630F3" w:rsidRPr="0016675C" w:rsidRDefault="000630F3" w:rsidP="000630F3">
      <w:pPr>
        <w:jc w:val="both"/>
        <w:rPr>
          <w:rFonts w:ascii="HelveticaNeueLT Pro 55 Roman" w:hAnsi="HelveticaNeueLT Pro 55 Roman" w:cs="Arial"/>
          <w:sz w:val="22"/>
          <w:szCs w:val="22"/>
          <w:lang w:val="en-GB"/>
        </w:rPr>
      </w:pPr>
    </w:p>
    <w:p w14:paraId="68831C7D" w14:textId="352393D9" w:rsidR="00AE735B" w:rsidRPr="0016675C" w:rsidRDefault="00AE735B" w:rsidP="00AE735B">
      <w:pPr>
        <w:jc w:val="both"/>
        <w:rPr>
          <w:rFonts w:ascii="HelveticaNeueLT Pro 55 Roman" w:hAnsi="HelveticaNeueLT Pro 55 Roman" w:cs="Arial"/>
          <w:b/>
          <w:bCs/>
          <w:sz w:val="22"/>
          <w:szCs w:val="22"/>
          <w:lang w:val="en-GB"/>
        </w:rPr>
      </w:pPr>
      <w:r w:rsidRPr="0016675C">
        <w:rPr>
          <w:rFonts w:ascii="HelveticaNeueLT Pro 55 Roman" w:hAnsi="HelveticaNeueLT Pro 55 Roman" w:cs="Arial"/>
          <w:b/>
          <w:bCs/>
          <w:sz w:val="22"/>
          <w:szCs w:val="22"/>
          <w:lang w:val="en-GB"/>
        </w:rPr>
        <w:t xml:space="preserve">Avalanche educational trail, avalanche beacon checkpoints, training camps: The Achensee region </w:t>
      </w:r>
      <w:r w:rsidR="00CB399C" w:rsidRPr="0016675C">
        <w:rPr>
          <w:rFonts w:ascii="HelveticaNeueLT Pro 55 Roman" w:hAnsi="HelveticaNeueLT Pro 55 Roman" w:cs="Arial"/>
          <w:b/>
          <w:bCs/>
          <w:sz w:val="22"/>
          <w:szCs w:val="22"/>
          <w:lang w:val="en-GB"/>
        </w:rPr>
        <w:t>takes</w:t>
      </w:r>
      <w:r w:rsidRPr="0016675C">
        <w:rPr>
          <w:rFonts w:ascii="HelveticaNeueLT Pro 55 Roman" w:hAnsi="HelveticaNeueLT Pro 55 Roman" w:cs="Arial"/>
          <w:b/>
          <w:bCs/>
          <w:sz w:val="22"/>
          <w:szCs w:val="22"/>
          <w:lang w:val="en-GB"/>
        </w:rPr>
        <w:t xml:space="preserve"> </w:t>
      </w:r>
      <w:proofErr w:type="gramStart"/>
      <w:r w:rsidR="00D70869" w:rsidRPr="0016675C">
        <w:rPr>
          <w:rFonts w:ascii="HelveticaNeueLT Pro 55 Roman" w:hAnsi="HelveticaNeueLT Pro 55 Roman" w:cs="Arial"/>
          <w:b/>
          <w:bCs/>
          <w:sz w:val="22"/>
          <w:szCs w:val="22"/>
          <w:lang w:val="en-GB"/>
        </w:rPr>
        <w:t>a number of</w:t>
      </w:r>
      <w:proofErr w:type="gramEnd"/>
      <w:r w:rsidRPr="0016675C">
        <w:rPr>
          <w:rFonts w:ascii="HelveticaNeueLT Pro 55 Roman" w:hAnsi="HelveticaNeueLT Pro 55 Roman" w:cs="Arial"/>
          <w:b/>
          <w:bCs/>
          <w:sz w:val="22"/>
          <w:szCs w:val="22"/>
          <w:lang w:val="en-GB"/>
        </w:rPr>
        <w:t xml:space="preserve"> </w:t>
      </w:r>
      <w:r w:rsidR="00CB399C" w:rsidRPr="0016675C">
        <w:rPr>
          <w:rFonts w:ascii="HelveticaNeueLT Pro 55 Roman" w:hAnsi="HelveticaNeueLT Pro 55 Roman" w:cs="Arial"/>
          <w:b/>
          <w:bCs/>
          <w:sz w:val="22"/>
          <w:szCs w:val="22"/>
          <w:lang w:val="en-GB"/>
        </w:rPr>
        <w:t>measures</w:t>
      </w:r>
      <w:r w:rsidRPr="0016675C">
        <w:rPr>
          <w:rFonts w:ascii="HelveticaNeueLT Pro 55 Roman" w:hAnsi="HelveticaNeueLT Pro 55 Roman" w:cs="Arial"/>
          <w:b/>
          <w:bCs/>
          <w:sz w:val="22"/>
          <w:szCs w:val="22"/>
          <w:lang w:val="en-GB"/>
        </w:rPr>
        <w:t xml:space="preserve"> </w:t>
      </w:r>
      <w:r w:rsidR="00CB399C" w:rsidRPr="0016675C">
        <w:rPr>
          <w:rFonts w:ascii="HelveticaNeueLT Pro 55 Roman" w:hAnsi="HelveticaNeueLT Pro 55 Roman" w:cs="Arial"/>
          <w:b/>
          <w:bCs/>
          <w:sz w:val="22"/>
          <w:szCs w:val="22"/>
          <w:lang w:val="en-GB"/>
        </w:rPr>
        <w:t>so</w:t>
      </w:r>
      <w:r w:rsidRPr="0016675C">
        <w:rPr>
          <w:rFonts w:ascii="HelveticaNeueLT Pro 55 Roman" w:hAnsi="HelveticaNeueLT Pro 55 Roman" w:cs="Arial"/>
          <w:b/>
          <w:bCs/>
          <w:sz w:val="22"/>
          <w:szCs w:val="22"/>
          <w:lang w:val="en-GB"/>
        </w:rPr>
        <w:t xml:space="preserve"> that visitors can explore the solitude of </w:t>
      </w:r>
      <w:r w:rsidR="006E0873" w:rsidRPr="0016675C">
        <w:rPr>
          <w:rFonts w:ascii="HelveticaNeueLT Pro 55 Roman" w:hAnsi="HelveticaNeueLT Pro 55 Roman" w:cs="Arial"/>
          <w:b/>
          <w:bCs/>
          <w:sz w:val="22"/>
          <w:szCs w:val="22"/>
          <w:lang w:val="en-GB"/>
        </w:rPr>
        <w:t xml:space="preserve">the wintry mountains </w:t>
      </w:r>
      <w:r w:rsidRPr="0016675C">
        <w:rPr>
          <w:rFonts w:ascii="HelveticaNeueLT Pro 55 Roman" w:hAnsi="HelveticaNeueLT Pro 55 Roman" w:cs="Arial"/>
          <w:b/>
          <w:bCs/>
          <w:sz w:val="22"/>
          <w:szCs w:val="22"/>
          <w:lang w:val="en-GB"/>
        </w:rPr>
        <w:t xml:space="preserve">with minimal risks </w:t>
      </w:r>
      <w:r w:rsidR="006E0873" w:rsidRPr="0016675C">
        <w:rPr>
          <w:rFonts w:ascii="HelveticaNeueLT Pro 55 Roman" w:hAnsi="HelveticaNeueLT Pro 55 Roman" w:cs="Arial"/>
          <w:b/>
          <w:bCs/>
          <w:sz w:val="22"/>
          <w:szCs w:val="22"/>
          <w:lang w:val="en-GB"/>
        </w:rPr>
        <w:t>to</w:t>
      </w:r>
      <w:r w:rsidRPr="0016675C">
        <w:rPr>
          <w:rFonts w:ascii="HelveticaNeueLT Pro 55 Roman" w:hAnsi="HelveticaNeueLT Pro 55 Roman" w:cs="Arial"/>
          <w:b/>
          <w:bCs/>
          <w:sz w:val="22"/>
          <w:szCs w:val="22"/>
          <w:lang w:val="en-GB"/>
        </w:rPr>
        <w:t xml:space="preserve"> themselves and nature. The Rofan and Karwendel mountains offer a multitude of options for ski touring, ranging from short and easy routes to challenging, steep climbs.</w:t>
      </w:r>
      <w:r w:rsidR="006323F1" w:rsidRPr="0016675C">
        <w:rPr>
          <w:rFonts w:ascii="HelveticaNeueLT Pro 55 Roman" w:hAnsi="HelveticaNeueLT Pro 55 Roman" w:cs="Arial"/>
          <w:b/>
          <w:bCs/>
          <w:sz w:val="22"/>
          <w:szCs w:val="22"/>
          <w:lang w:val="en-GB"/>
        </w:rPr>
        <w:t xml:space="preserve"> T</w:t>
      </w:r>
      <w:r w:rsidRPr="0016675C">
        <w:rPr>
          <w:rFonts w:ascii="HelveticaNeueLT Pro 55 Roman" w:hAnsi="HelveticaNeueLT Pro 55 Roman" w:cs="Arial"/>
          <w:b/>
          <w:bCs/>
          <w:sz w:val="22"/>
          <w:szCs w:val="22"/>
          <w:lang w:val="en-GB"/>
        </w:rPr>
        <w:t>he proximity and connection to the region’s ski areas</w:t>
      </w:r>
      <w:r w:rsidR="00CB399C" w:rsidRPr="0016675C">
        <w:rPr>
          <w:rFonts w:ascii="HelveticaNeueLT Pro 55 Roman" w:hAnsi="HelveticaNeueLT Pro 55 Roman" w:cs="Arial"/>
          <w:b/>
          <w:bCs/>
          <w:sz w:val="22"/>
          <w:szCs w:val="22"/>
          <w:lang w:val="en-GB"/>
        </w:rPr>
        <w:t xml:space="preserve"> is an </w:t>
      </w:r>
      <w:r w:rsidR="006323F1" w:rsidRPr="0016675C">
        <w:rPr>
          <w:rFonts w:ascii="HelveticaNeueLT Pro 55 Roman" w:hAnsi="HelveticaNeueLT Pro 55 Roman" w:cs="Arial"/>
          <w:b/>
          <w:bCs/>
          <w:sz w:val="22"/>
          <w:szCs w:val="22"/>
          <w:lang w:val="en-GB"/>
        </w:rPr>
        <w:t>extra perk.</w:t>
      </w:r>
    </w:p>
    <w:p w14:paraId="4CD3559C" w14:textId="77777777" w:rsidR="000630F3" w:rsidRPr="0016675C" w:rsidRDefault="000630F3" w:rsidP="000630F3">
      <w:pPr>
        <w:jc w:val="both"/>
        <w:rPr>
          <w:rFonts w:ascii="HelveticaNeueLT Pro 55 Roman" w:hAnsi="HelveticaNeueLT Pro 55 Roman" w:cs="Arial"/>
          <w:sz w:val="22"/>
          <w:szCs w:val="22"/>
          <w:lang w:val="en-US"/>
        </w:rPr>
      </w:pPr>
    </w:p>
    <w:p w14:paraId="43463698" w14:textId="1017678F" w:rsidR="00AE735B" w:rsidRPr="0016675C" w:rsidRDefault="00AE735B" w:rsidP="00AE735B">
      <w:pPr>
        <w:jc w:val="both"/>
        <w:rPr>
          <w:rFonts w:ascii="HelveticaNeueLT Pro 55 Roman" w:hAnsi="HelveticaNeueLT Pro 55 Roman" w:cs="Arial"/>
          <w:sz w:val="22"/>
          <w:szCs w:val="22"/>
          <w:lang w:val="en-GB"/>
        </w:rPr>
      </w:pPr>
      <w:r w:rsidRPr="0016675C">
        <w:rPr>
          <w:rFonts w:ascii="HelveticaNeueLT Pro 55 Roman" w:hAnsi="HelveticaNeueLT Pro 55 Roman" w:cs="Arial"/>
          <w:sz w:val="22"/>
          <w:szCs w:val="22"/>
          <w:lang w:val="en-GB"/>
        </w:rPr>
        <w:t>"Every ski tourer is well advised to choose the right tour depending on weather, wind, snow conditions, alpine dangers and their own fitness and ability," explains Achensee Tourism Director Martin Tschoner, who has been pushing forward the region’s competence in this sport for several years. A ski touring map and an interactive map provide an overview of the various routes</w:t>
      </w:r>
      <w:r w:rsidR="00AE0B98" w:rsidRPr="0016675C">
        <w:rPr>
          <w:rFonts w:ascii="HelveticaNeueLT Pro 55 Roman" w:hAnsi="HelveticaNeueLT Pro 55 Roman" w:cs="Arial"/>
          <w:sz w:val="22"/>
          <w:szCs w:val="22"/>
          <w:lang w:val="en-GB"/>
        </w:rPr>
        <w:t>,</w:t>
      </w:r>
      <w:r w:rsidRPr="0016675C">
        <w:rPr>
          <w:rFonts w:ascii="HelveticaNeueLT Pro 55 Roman" w:hAnsi="HelveticaNeueLT Pro 55 Roman" w:cs="Arial"/>
          <w:sz w:val="22"/>
          <w:szCs w:val="22"/>
          <w:lang w:val="en-GB"/>
        </w:rPr>
        <w:t xml:space="preserve"> </w:t>
      </w:r>
      <w:r w:rsidR="00AE0B98" w:rsidRPr="0016675C">
        <w:rPr>
          <w:rFonts w:ascii="HelveticaNeueLT Pro 55 Roman" w:hAnsi="HelveticaNeueLT Pro 55 Roman" w:cs="Arial"/>
          <w:sz w:val="22"/>
          <w:szCs w:val="22"/>
          <w:lang w:val="en-GB"/>
        </w:rPr>
        <w:t>showing</w:t>
      </w:r>
      <w:r w:rsidRPr="0016675C">
        <w:rPr>
          <w:rFonts w:ascii="HelveticaNeueLT Pro 55 Roman" w:hAnsi="HelveticaNeueLT Pro 55 Roman" w:cs="Arial"/>
          <w:sz w:val="22"/>
          <w:szCs w:val="22"/>
          <w:lang w:val="en-GB"/>
        </w:rPr>
        <w:t xml:space="preserve"> length, elevation profile and level of difficulty. Both maps are available online at </w:t>
      </w:r>
      <w:hyperlink r:id="rId7" w:history="1">
        <w:r w:rsidRPr="0016675C">
          <w:rPr>
            <w:rStyle w:val="Hyperlink"/>
            <w:rFonts w:ascii="HelveticaNeueLT Pro 55 Roman" w:hAnsi="HelveticaNeueLT Pro 55 Roman" w:cs="Arial"/>
            <w:b/>
            <w:bCs/>
            <w:color w:val="004A7E"/>
            <w:sz w:val="22"/>
            <w:szCs w:val="22"/>
            <w:lang w:val="en-GB"/>
          </w:rPr>
          <w:t>www.achensee.com</w:t>
        </w:r>
      </w:hyperlink>
      <w:r w:rsidRPr="0016675C">
        <w:rPr>
          <w:rFonts w:ascii="HelveticaNeueLT Pro 55 Roman" w:hAnsi="HelveticaNeueLT Pro 55 Roman" w:cs="Arial"/>
          <w:sz w:val="22"/>
          <w:szCs w:val="22"/>
          <w:lang w:val="en-GB"/>
        </w:rPr>
        <w:t>.</w:t>
      </w:r>
    </w:p>
    <w:p w14:paraId="1C7A0C68" w14:textId="77777777" w:rsidR="000630F3" w:rsidRPr="0016675C" w:rsidRDefault="000630F3" w:rsidP="000630F3">
      <w:pPr>
        <w:jc w:val="both"/>
        <w:rPr>
          <w:rFonts w:ascii="HelveticaNeueLT Pro 55 Roman" w:hAnsi="HelveticaNeueLT Pro 55 Roman" w:cs="Arial"/>
          <w:color w:val="FF0000"/>
          <w:sz w:val="22"/>
          <w:szCs w:val="22"/>
          <w:lang w:val="en-US"/>
        </w:rPr>
      </w:pPr>
    </w:p>
    <w:p w14:paraId="1CB725BE" w14:textId="4A2A2A52" w:rsidR="00AE735B" w:rsidRPr="0016675C" w:rsidRDefault="00AE735B" w:rsidP="00D21FB0">
      <w:pPr>
        <w:jc w:val="both"/>
        <w:rPr>
          <w:rFonts w:ascii="HelveticaNeueLT Pro 55 Roman" w:hAnsi="HelveticaNeueLT Pro 55 Roman" w:cs="Arial"/>
          <w:sz w:val="22"/>
          <w:szCs w:val="22"/>
          <w:lang w:val="en-GB"/>
        </w:rPr>
      </w:pPr>
      <w:r w:rsidRPr="0016675C">
        <w:rPr>
          <w:rFonts w:ascii="HelveticaNeueLT Pro 55 Roman" w:hAnsi="HelveticaNeueLT Pro 55 Roman" w:cs="Arial"/>
          <w:sz w:val="22"/>
          <w:szCs w:val="22"/>
          <w:lang w:val="en-GB"/>
        </w:rPr>
        <w:t>To increase safety in open terrain,</w:t>
      </w:r>
      <w:r w:rsidR="00D21FB0" w:rsidRPr="0016675C">
        <w:rPr>
          <w:rFonts w:ascii="HelveticaNeueLT Pro 55 Roman" w:hAnsi="HelveticaNeueLT Pro 55 Roman" w:cs="Arial"/>
          <w:sz w:val="22"/>
          <w:szCs w:val="22"/>
          <w:lang w:val="en-GB"/>
        </w:rPr>
        <w:t xml:space="preserve"> five checkpoints have been installed where skiers can test the functionality of their avalanche transceivers: at </w:t>
      </w:r>
      <w:r w:rsidRPr="0016675C">
        <w:rPr>
          <w:rFonts w:ascii="HelveticaNeueLT Pro 55 Roman" w:hAnsi="HelveticaNeueLT Pro 55 Roman" w:cs="Arial"/>
          <w:sz w:val="22"/>
          <w:szCs w:val="22"/>
          <w:lang w:val="en-GB"/>
        </w:rPr>
        <w:t>the Falkenmoos car park in Achenkirch,</w:t>
      </w:r>
      <w:r w:rsidR="00D21FB0" w:rsidRPr="0016675C">
        <w:rPr>
          <w:rFonts w:ascii="HelveticaNeueLT Pro 55 Roman" w:hAnsi="HelveticaNeueLT Pro 55 Roman" w:cs="Arial"/>
          <w:sz w:val="22"/>
          <w:szCs w:val="22"/>
          <w:lang w:val="en-GB"/>
        </w:rPr>
        <w:t xml:space="preserve"> at</w:t>
      </w:r>
      <w:r w:rsidRPr="0016675C">
        <w:rPr>
          <w:rFonts w:ascii="HelveticaNeueLT Pro 55 Roman" w:hAnsi="HelveticaNeueLT Pro 55 Roman" w:cs="Arial"/>
          <w:sz w:val="22"/>
          <w:szCs w:val="22"/>
          <w:lang w:val="en-GB"/>
        </w:rPr>
        <w:t xml:space="preserve"> the entrance of the Unterautal valley in Achenkirch, </w:t>
      </w:r>
      <w:r w:rsidR="00D21FB0" w:rsidRPr="0016675C">
        <w:rPr>
          <w:rFonts w:ascii="HelveticaNeueLT Pro 55 Roman" w:hAnsi="HelveticaNeueLT Pro 55 Roman" w:cs="Arial"/>
          <w:sz w:val="22"/>
          <w:szCs w:val="22"/>
          <w:lang w:val="en-GB"/>
        </w:rPr>
        <w:t xml:space="preserve">at </w:t>
      </w:r>
      <w:r w:rsidRPr="0016675C">
        <w:rPr>
          <w:rFonts w:ascii="HelveticaNeueLT Pro 55 Roman" w:hAnsi="HelveticaNeueLT Pro 55 Roman" w:cs="Arial"/>
          <w:sz w:val="22"/>
          <w:szCs w:val="22"/>
          <w:lang w:val="en-GB"/>
        </w:rPr>
        <w:t xml:space="preserve">the car park Achenseehof, </w:t>
      </w:r>
      <w:r w:rsidR="00D21FB0" w:rsidRPr="0016675C">
        <w:rPr>
          <w:rFonts w:ascii="HelveticaNeueLT Pro 55 Roman" w:hAnsi="HelveticaNeueLT Pro 55 Roman" w:cs="Arial"/>
          <w:sz w:val="22"/>
          <w:szCs w:val="22"/>
          <w:lang w:val="en-GB"/>
        </w:rPr>
        <w:t>at t</w:t>
      </w:r>
      <w:r w:rsidRPr="0016675C">
        <w:rPr>
          <w:rFonts w:ascii="HelveticaNeueLT Pro 55 Roman" w:hAnsi="HelveticaNeueLT Pro 55 Roman" w:cs="Arial"/>
          <w:sz w:val="22"/>
          <w:szCs w:val="22"/>
          <w:lang w:val="en-GB"/>
        </w:rPr>
        <w:t xml:space="preserve">he car park Hubertus and at the start of the Ortovox avalanche educational trail in the Rofan mountains in Maurach. </w:t>
      </w:r>
      <w:r w:rsidR="007C453A" w:rsidRPr="0016675C">
        <w:rPr>
          <w:rFonts w:ascii="HelveticaNeueLT Pro 55 Roman" w:hAnsi="HelveticaNeueLT Pro 55 Roman" w:cs="Arial"/>
          <w:sz w:val="22"/>
          <w:szCs w:val="22"/>
          <w:lang w:val="en-GB"/>
        </w:rPr>
        <w:t>Set at an elevation of 1,800 metres n</w:t>
      </w:r>
      <w:r w:rsidRPr="0016675C">
        <w:rPr>
          <w:rFonts w:ascii="HelveticaNeueLT Pro 55 Roman" w:hAnsi="HelveticaNeueLT Pro 55 Roman" w:cs="Arial"/>
          <w:sz w:val="22"/>
          <w:szCs w:val="22"/>
          <w:lang w:val="en-GB"/>
        </w:rPr>
        <w:t xml:space="preserve">ear the top station of the Rofan cable car, the </w:t>
      </w:r>
      <w:r w:rsidR="007C453A" w:rsidRPr="0016675C">
        <w:rPr>
          <w:rFonts w:ascii="HelveticaNeueLT Pro 55 Roman" w:hAnsi="HelveticaNeueLT Pro 55 Roman" w:cs="Arial"/>
          <w:sz w:val="22"/>
          <w:szCs w:val="22"/>
          <w:lang w:val="en-GB"/>
        </w:rPr>
        <w:t xml:space="preserve">2 km </w:t>
      </w:r>
      <w:r w:rsidRPr="0016675C">
        <w:rPr>
          <w:rFonts w:ascii="HelveticaNeueLT Pro 55 Roman" w:hAnsi="HelveticaNeueLT Pro 55 Roman" w:cs="Arial"/>
          <w:sz w:val="22"/>
          <w:szCs w:val="22"/>
          <w:lang w:val="en-GB"/>
        </w:rPr>
        <w:t xml:space="preserve">avalanche educational trail leads through safe terrain, providing skiers with valuable and life-saving know-how, such as snow </w:t>
      </w:r>
      <w:r w:rsidR="00E67414" w:rsidRPr="0016675C">
        <w:rPr>
          <w:rFonts w:ascii="HelveticaNeueLT Pro 55 Roman" w:hAnsi="HelveticaNeueLT Pro 55 Roman" w:cs="Arial"/>
          <w:sz w:val="22"/>
          <w:szCs w:val="22"/>
          <w:lang w:val="en-GB"/>
        </w:rPr>
        <w:t xml:space="preserve">and terrain </w:t>
      </w:r>
      <w:r w:rsidRPr="0016675C">
        <w:rPr>
          <w:rFonts w:ascii="HelveticaNeueLT Pro 55 Roman" w:hAnsi="HelveticaNeueLT Pro 55 Roman" w:cs="Arial"/>
          <w:sz w:val="22"/>
          <w:szCs w:val="22"/>
          <w:lang w:val="en-GB"/>
        </w:rPr>
        <w:t>conditions</w:t>
      </w:r>
      <w:r w:rsidR="00E67414" w:rsidRPr="0016675C">
        <w:rPr>
          <w:rFonts w:ascii="HelveticaNeueLT Pro 55 Roman" w:hAnsi="HelveticaNeueLT Pro 55 Roman" w:cs="Arial"/>
          <w:sz w:val="22"/>
          <w:szCs w:val="22"/>
          <w:lang w:val="en-GB"/>
        </w:rPr>
        <w:t xml:space="preserve"> and types of </w:t>
      </w:r>
      <w:r w:rsidRPr="0016675C">
        <w:rPr>
          <w:rFonts w:ascii="HelveticaNeueLT Pro 55 Roman" w:hAnsi="HelveticaNeueLT Pro 55 Roman" w:cs="Arial"/>
          <w:sz w:val="22"/>
          <w:szCs w:val="22"/>
          <w:lang w:val="en-GB"/>
        </w:rPr>
        <w:t>avalanches. Seven interpretive panels explain the use of avalanche beacons and probes and the proper behaviour in the mountains to avoid disturbing the dormant nature. “It is important that skiers understand the laws of nature to minimize their exposure to risk and to stay safe in open terrain,” Martin Tschoner</w:t>
      </w:r>
      <w:r w:rsidR="00B344B5" w:rsidRPr="0016675C">
        <w:rPr>
          <w:rFonts w:ascii="HelveticaNeueLT Pro 55 Roman" w:hAnsi="HelveticaNeueLT Pro 55 Roman" w:cs="Arial"/>
          <w:sz w:val="22"/>
          <w:szCs w:val="22"/>
          <w:lang w:val="en-GB"/>
        </w:rPr>
        <w:t xml:space="preserve"> points out</w:t>
      </w:r>
      <w:r w:rsidRPr="0016675C">
        <w:rPr>
          <w:rFonts w:ascii="HelveticaNeueLT Pro 55 Roman" w:hAnsi="HelveticaNeueLT Pro 55 Roman" w:cs="Arial"/>
          <w:sz w:val="22"/>
          <w:szCs w:val="22"/>
          <w:lang w:val="en-GB"/>
        </w:rPr>
        <w:t xml:space="preserve">. “The aim of the avalanche educational trail is to raise avalanche awareness in off-piste terrain and to maintain a healthy respect for nature.” </w:t>
      </w:r>
      <w:r w:rsidR="007C453A" w:rsidRPr="0016675C">
        <w:rPr>
          <w:rFonts w:ascii="HelveticaNeueLT Pro 55 Roman" w:hAnsi="HelveticaNeueLT Pro 55 Roman" w:cs="Arial"/>
          <w:sz w:val="22"/>
          <w:szCs w:val="22"/>
          <w:lang w:val="en-GB"/>
        </w:rPr>
        <w:t>T</w:t>
      </w:r>
      <w:r w:rsidRPr="0016675C">
        <w:rPr>
          <w:rFonts w:ascii="HelveticaNeueLT Pro 55 Roman" w:hAnsi="HelveticaNeueLT Pro 55 Roman" w:cs="Arial"/>
          <w:sz w:val="22"/>
          <w:szCs w:val="22"/>
          <w:lang w:val="en-GB"/>
        </w:rPr>
        <w:t xml:space="preserve">he trail is also </w:t>
      </w:r>
      <w:r w:rsidR="00CF59D0" w:rsidRPr="0016675C">
        <w:rPr>
          <w:rFonts w:ascii="HelveticaNeueLT Pro 55 Roman" w:hAnsi="HelveticaNeueLT Pro 55 Roman" w:cs="Arial"/>
          <w:sz w:val="22"/>
          <w:szCs w:val="22"/>
          <w:lang w:val="en-GB"/>
        </w:rPr>
        <w:t>aimed at</w:t>
      </w:r>
      <w:r w:rsidRPr="0016675C">
        <w:rPr>
          <w:rFonts w:ascii="HelveticaNeueLT Pro 55 Roman" w:hAnsi="HelveticaNeueLT Pro 55 Roman" w:cs="Arial"/>
          <w:sz w:val="22"/>
          <w:szCs w:val="22"/>
          <w:lang w:val="en-GB"/>
        </w:rPr>
        <w:t xml:space="preserve"> snowshoers who venture </w:t>
      </w:r>
      <w:r w:rsidR="00FE1911" w:rsidRPr="0016675C">
        <w:rPr>
          <w:rFonts w:ascii="HelveticaNeueLT Pro 55 Roman" w:hAnsi="HelveticaNeueLT Pro 55 Roman" w:cs="Arial"/>
          <w:sz w:val="22"/>
          <w:szCs w:val="22"/>
          <w:lang w:val="en-GB"/>
        </w:rPr>
        <w:t xml:space="preserve">out </w:t>
      </w:r>
      <w:r w:rsidRPr="0016675C">
        <w:rPr>
          <w:rFonts w:ascii="HelveticaNeueLT Pro 55 Roman" w:hAnsi="HelveticaNeueLT Pro 55 Roman" w:cs="Arial"/>
          <w:sz w:val="22"/>
          <w:szCs w:val="22"/>
          <w:lang w:val="en-GB"/>
        </w:rPr>
        <w:t xml:space="preserve">into alpine terrain. </w:t>
      </w:r>
      <w:r w:rsidR="007C453A" w:rsidRPr="0016675C">
        <w:rPr>
          <w:rFonts w:ascii="HelveticaNeueLT Pro 55 Roman" w:hAnsi="HelveticaNeueLT Pro 55 Roman" w:cs="Arial"/>
          <w:sz w:val="22"/>
          <w:szCs w:val="22"/>
          <w:lang w:val="en-GB"/>
        </w:rPr>
        <w:t xml:space="preserve"> </w:t>
      </w:r>
    </w:p>
    <w:p w14:paraId="2E0AB65D" w14:textId="77777777" w:rsidR="00AE735B" w:rsidRPr="0016675C" w:rsidRDefault="00AE735B" w:rsidP="00AE735B">
      <w:pPr>
        <w:jc w:val="both"/>
        <w:rPr>
          <w:rFonts w:ascii="HelveticaNeueLT Pro 55 Roman" w:hAnsi="HelveticaNeueLT Pro 55 Roman" w:cs="Arial"/>
          <w:sz w:val="22"/>
          <w:szCs w:val="22"/>
          <w:lang w:val="en-GB"/>
        </w:rPr>
      </w:pPr>
    </w:p>
    <w:p w14:paraId="4C34F182" w14:textId="26D135B6" w:rsidR="00AE735B" w:rsidRPr="0016675C" w:rsidRDefault="00AE735B" w:rsidP="000630F3">
      <w:pPr>
        <w:jc w:val="both"/>
        <w:rPr>
          <w:rFonts w:ascii="HelveticaNeueLT Pro 55 Roman" w:hAnsi="HelveticaNeueLT Pro 55 Roman" w:cs="Arial"/>
          <w:sz w:val="22"/>
          <w:szCs w:val="22"/>
          <w:lang w:val="en-GB"/>
        </w:rPr>
      </w:pPr>
      <w:r w:rsidRPr="0016675C">
        <w:rPr>
          <w:rFonts w:ascii="HelveticaNeueLT Pro 55 Roman" w:hAnsi="HelveticaNeueLT Pro 55 Roman" w:cs="Arial"/>
          <w:sz w:val="22"/>
          <w:szCs w:val="22"/>
          <w:lang w:val="en-GB"/>
        </w:rPr>
        <w:t xml:space="preserve">The region offers ski touring camps </w:t>
      </w:r>
      <w:r w:rsidR="00CF59D0" w:rsidRPr="0016675C">
        <w:rPr>
          <w:rFonts w:ascii="HelveticaNeueLT Pro 55 Roman" w:hAnsi="HelveticaNeueLT Pro 55 Roman" w:cs="Arial"/>
          <w:sz w:val="22"/>
          <w:szCs w:val="22"/>
          <w:lang w:val="en-GB"/>
        </w:rPr>
        <w:t>designed for</w:t>
      </w:r>
      <w:r w:rsidRPr="0016675C">
        <w:rPr>
          <w:rFonts w:ascii="HelveticaNeueLT Pro 55 Roman" w:hAnsi="HelveticaNeueLT Pro 55 Roman" w:cs="Arial"/>
          <w:sz w:val="22"/>
          <w:szCs w:val="22"/>
          <w:lang w:val="en-GB"/>
        </w:rPr>
        <w:t xml:space="preserve"> both first timers and improving off-piste skiers. Certified mountain guides teach how to stay safe in the mountains and provide hands-on practice </w:t>
      </w:r>
      <w:r w:rsidR="00585A25" w:rsidRPr="0016675C">
        <w:rPr>
          <w:rFonts w:ascii="HelveticaNeueLT Pro 55 Roman" w:hAnsi="HelveticaNeueLT Pro 55 Roman" w:cs="Arial"/>
          <w:sz w:val="22"/>
          <w:szCs w:val="22"/>
          <w:lang w:val="en-GB"/>
        </w:rPr>
        <w:t>of</w:t>
      </w:r>
      <w:r w:rsidRPr="0016675C">
        <w:rPr>
          <w:rFonts w:ascii="HelveticaNeueLT Pro 55 Roman" w:hAnsi="HelveticaNeueLT Pro 55 Roman" w:cs="Arial"/>
          <w:sz w:val="22"/>
          <w:szCs w:val="22"/>
          <w:lang w:val="en-GB"/>
        </w:rPr>
        <w:t xml:space="preserve"> the use of transceivers, probes, shovels and avalanche airbags. In addition, participants learn how to assess the terrain and their own fitness and ability before </w:t>
      </w:r>
      <w:r w:rsidR="00585A25" w:rsidRPr="0016675C">
        <w:rPr>
          <w:rFonts w:ascii="HelveticaNeueLT Pro 55 Roman" w:hAnsi="HelveticaNeueLT Pro 55 Roman" w:cs="Arial"/>
          <w:sz w:val="22"/>
          <w:szCs w:val="22"/>
          <w:lang w:val="en-GB"/>
        </w:rPr>
        <w:t>joining</w:t>
      </w:r>
      <w:r w:rsidRPr="0016675C">
        <w:rPr>
          <w:rFonts w:ascii="HelveticaNeueLT Pro 55 Roman" w:hAnsi="HelveticaNeueLT Pro 55 Roman" w:cs="Arial"/>
          <w:sz w:val="22"/>
          <w:szCs w:val="22"/>
          <w:lang w:val="en-GB"/>
        </w:rPr>
        <w:t xml:space="preserve"> the pros </w:t>
      </w:r>
      <w:r w:rsidR="00585A25" w:rsidRPr="0016675C">
        <w:rPr>
          <w:rFonts w:ascii="HelveticaNeueLT Pro 55 Roman" w:hAnsi="HelveticaNeueLT Pro 55 Roman" w:cs="Arial"/>
          <w:sz w:val="22"/>
          <w:szCs w:val="22"/>
          <w:lang w:val="en-GB"/>
        </w:rPr>
        <w:t>on</w:t>
      </w:r>
      <w:r w:rsidRPr="0016675C">
        <w:rPr>
          <w:rFonts w:ascii="HelveticaNeueLT Pro 55 Roman" w:hAnsi="HelveticaNeueLT Pro 55 Roman" w:cs="Arial"/>
          <w:sz w:val="22"/>
          <w:szCs w:val="22"/>
          <w:lang w:val="en-GB"/>
        </w:rPr>
        <w:t xml:space="preserve"> guided tours to the most scenic spots in the Rofan mountains. There will also be the opportunity to test the latest equipment from the sports outfitters Ortovox, Ski Trab and Völkl. The highlight will be an overnight stay at the Erfurter Hütte </w:t>
      </w:r>
      <w:r w:rsidR="00585A25" w:rsidRPr="0016675C">
        <w:rPr>
          <w:rFonts w:ascii="HelveticaNeueLT Pro 55 Roman" w:hAnsi="HelveticaNeueLT Pro 55 Roman" w:cs="Arial"/>
          <w:sz w:val="22"/>
          <w:szCs w:val="22"/>
          <w:lang w:val="en-GB"/>
        </w:rPr>
        <w:t xml:space="preserve">mountain hut </w:t>
      </w:r>
      <w:r w:rsidRPr="0016675C">
        <w:rPr>
          <w:rFonts w:ascii="HelveticaNeueLT Pro 55 Roman" w:hAnsi="HelveticaNeueLT Pro 55 Roman" w:cs="Arial"/>
          <w:sz w:val="22"/>
          <w:szCs w:val="22"/>
          <w:lang w:val="en-GB"/>
        </w:rPr>
        <w:t>featuring an avalanche awareness lecture. Participation fee is EUR 169 per person and weekend (including an overnight stay in the dormitory at the Erfurter Hütte with half board, material testing</w:t>
      </w:r>
      <w:r w:rsidR="00AE0B98" w:rsidRPr="0016675C">
        <w:rPr>
          <w:rFonts w:ascii="HelveticaNeueLT Pro 55 Roman" w:hAnsi="HelveticaNeueLT Pro 55 Roman" w:cs="Arial"/>
          <w:sz w:val="22"/>
          <w:szCs w:val="22"/>
          <w:lang w:val="en-GB"/>
        </w:rPr>
        <w:t>,</w:t>
      </w:r>
      <w:r w:rsidRPr="0016675C">
        <w:rPr>
          <w:rFonts w:ascii="HelveticaNeueLT Pro 55 Roman" w:hAnsi="HelveticaNeueLT Pro 55 Roman" w:cs="Arial"/>
          <w:sz w:val="22"/>
          <w:szCs w:val="22"/>
          <w:lang w:val="en-GB"/>
        </w:rPr>
        <w:t xml:space="preserve"> and one round-trip ride with the Rofan cable car). The camps occur on 1</w:t>
      </w:r>
      <w:r w:rsidR="006406AA">
        <w:rPr>
          <w:rFonts w:ascii="HelveticaNeueLT Pro 55 Roman" w:hAnsi="HelveticaNeueLT Pro 55 Roman" w:cs="Arial"/>
          <w:sz w:val="22"/>
          <w:szCs w:val="22"/>
          <w:lang w:val="en-GB"/>
        </w:rPr>
        <w:t>5</w:t>
      </w:r>
      <w:r w:rsidRPr="0016675C">
        <w:rPr>
          <w:rFonts w:ascii="HelveticaNeueLT Pro 55 Roman" w:hAnsi="HelveticaNeueLT Pro 55 Roman" w:cs="Arial"/>
          <w:sz w:val="22"/>
          <w:szCs w:val="22"/>
          <w:lang w:val="en-GB"/>
        </w:rPr>
        <w:t>/1</w:t>
      </w:r>
      <w:r w:rsidR="006406AA">
        <w:rPr>
          <w:rFonts w:ascii="HelveticaNeueLT Pro 55 Roman" w:hAnsi="HelveticaNeueLT Pro 55 Roman" w:cs="Arial"/>
          <w:sz w:val="22"/>
          <w:szCs w:val="22"/>
          <w:lang w:val="en-GB"/>
        </w:rPr>
        <w:t>6</w:t>
      </w:r>
      <w:r w:rsidRPr="0016675C">
        <w:rPr>
          <w:rFonts w:ascii="HelveticaNeueLT Pro 55 Roman" w:hAnsi="HelveticaNeueLT Pro 55 Roman" w:cs="Arial"/>
          <w:sz w:val="22"/>
          <w:szCs w:val="22"/>
          <w:lang w:val="en-GB"/>
        </w:rPr>
        <w:t xml:space="preserve"> January, on 2</w:t>
      </w:r>
      <w:r w:rsidR="006406AA">
        <w:rPr>
          <w:rFonts w:ascii="HelveticaNeueLT Pro 55 Roman" w:hAnsi="HelveticaNeueLT Pro 55 Roman" w:cs="Arial"/>
          <w:sz w:val="22"/>
          <w:szCs w:val="22"/>
          <w:lang w:val="en-GB"/>
        </w:rPr>
        <w:t>9</w:t>
      </w:r>
      <w:r w:rsidRPr="0016675C">
        <w:rPr>
          <w:rFonts w:ascii="HelveticaNeueLT Pro 55 Roman" w:hAnsi="HelveticaNeueLT Pro 55 Roman" w:cs="Arial"/>
          <w:sz w:val="22"/>
          <w:szCs w:val="22"/>
          <w:lang w:val="en-GB"/>
        </w:rPr>
        <w:t>/</w:t>
      </w:r>
      <w:r w:rsidR="006406AA">
        <w:rPr>
          <w:rFonts w:ascii="HelveticaNeueLT Pro 55 Roman" w:hAnsi="HelveticaNeueLT Pro 55 Roman" w:cs="Arial"/>
          <w:sz w:val="22"/>
          <w:szCs w:val="22"/>
          <w:lang w:val="en-GB"/>
        </w:rPr>
        <w:t>30</w:t>
      </w:r>
      <w:r w:rsidRPr="0016675C">
        <w:rPr>
          <w:rFonts w:ascii="HelveticaNeueLT Pro 55 Roman" w:hAnsi="HelveticaNeueLT Pro 55 Roman" w:cs="Arial"/>
          <w:sz w:val="22"/>
          <w:szCs w:val="22"/>
          <w:lang w:val="en-GB"/>
        </w:rPr>
        <w:t xml:space="preserve"> January and on </w:t>
      </w:r>
      <w:r w:rsidR="006406AA">
        <w:rPr>
          <w:rFonts w:ascii="HelveticaNeueLT Pro 55 Roman" w:hAnsi="HelveticaNeueLT Pro 55 Roman" w:cs="Arial"/>
          <w:sz w:val="22"/>
          <w:szCs w:val="22"/>
          <w:lang w:val="en-GB"/>
        </w:rPr>
        <w:t>3</w:t>
      </w:r>
      <w:r w:rsidRPr="0016675C">
        <w:rPr>
          <w:rFonts w:ascii="HelveticaNeueLT Pro 55 Roman" w:hAnsi="HelveticaNeueLT Pro 55 Roman" w:cs="Arial"/>
          <w:sz w:val="22"/>
          <w:szCs w:val="22"/>
          <w:lang w:val="en-GB"/>
        </w:rPr>
        <w:t>/</w:t>
      </w:r>
      <w:r w:rsidR="006406AA">
        <w:rPr>
          <w:rFonts w:ascii="HelveticaNeueLT Pro 55 Roman" w:hAnsi="HelveticaNeueLT Pro 55 Roman" w:cs="Arial"/>
          <w:sz w:val="22"/>
          <w:szCs w:val="22"/>
          <w:lang w:val="en-GB"/>
        </w:rPr>
        <w:t>4</w:t>
      </w:r>
      <w:r w:rsidRPr="0016675C">
        <w:rPr>
          <w:rFonts w:ascii="HelveticaNeueLT Pro 55 Roman" w:hAnsi="HelveticaNeueLT Pro 55 Roman" w:cs="Arial"/>
          <w:sz w:val="22"/>
          <w:szCs w:val="22"/>
          <w:lang w:val="en-GB"/>
        </w:rPr>
        <w:t xml:space="preserve"> February 202</w:t>
      </w:r>
      <w:r w:rsidR="006406AA">
        <w:rPr>
          <w:rFonts w:ascii="HelveticaNeueLT Pro 55 Roman" w:hAnsi="HelveticaNeueLT Pro 55 Roman" w:cs="Arial"/>
          <w:sz w:val="22"/>
          <w:szCs w:val="22"/>
          <w:lang w:val="en-GB"/>
        </w:rPr>
        <w:t>2</w:t>
      </w:r>
      <w:r w:rsidRPr="0016675C">
        <w:rPr>
          <w:rFonts w:ascii="HelveticaNeueLT Pro 55 Roman" w:hAnsi="HelveticaNeueLT Pro 55 Roman" w:cs="Arial"/>
          <w:sz w:val="22"/>
          <w:szCs w:val="22"/>
          <w:lang w:val="en-GB"/>
        </w:rPr>
        <w:t xml:space="preserve">. </w:t>
      </w:r>
    </w:p>
    <w:p w14:paraId="3D79DA60" w14:textId="06BB7935" w:rsidR="00AE735B" w:rsidRPr="0016675C" w:rsidRDefault="00AE735B" w:rsidP="000630F3">
      <w:pPr>
        <w:jc w:val="both"/>
        <w:rPr>
          <w:rFonts w:ascii="HelveticaNeueLT Pro 55 Roman" w:hAnsi="HelveticaNeueLT Pro 55 Roman" w:cs="Arial"/>
          <w:sz w:val="22"/>
          <w:szCs w:val="22"/>
          <w:lang w:val="en-GB"/>
        </w:rPr>
      </w:pPr>
    </w:p>
    <w:p w14:paraId="2E92A702" w14:textId="37B24742" w:rsidR="000630F3" w:rsidRPr="0016675C" w:rsidRDefault="000630F3" w:rsidP="000630F3">
      <w:pPr>
        <w:jc w:val="both"/>
        <w:rPr>
          <w:rFonts w:ascii="HelveticaNeueLT Pro 55 Roman" w:hAnsi="HelveticaNeueLT Pro 55 Roman" w:cs="Arial"/>
          <w:sz w:val="22"/>
          <w:szCs w:val="22"/>
          <w:lang w:val="en-US"/>
        </w:rPr>
      </w:pPr>
      <w:r w:rsidRPr="0016675C">
        <w:rPr>
          <w:rFonts w:ascii="HelveticaNeueLT Pro 55 Roman" w:hAnsi="HelveticaNeueLT Pro 55 Roman" w:cs="Arial"/>
          <w:sz w:val="22"/>
          <w:szCs w:val="22"/>
          <w:lang w:val="en-US"/>
        </w:rPr>
        <w:br w:type="page"/>
      </w:r>
    </w:p>
    <w:p w14:paraId="0FE08396" w14:textId="3324CF62" w:rsidR="000630F3" w:rsidRPr="0016675C" w:rsidRDefault="000630F3" w:rsidP="000630F3">
      <w:pPr>
        <w:jc w:val="both"/>
        <w:rPr>
          <w:rFonts w:ascii="HelveticaNeueLT Pro 55 Roman" w:hAnsi="HelveticaNeueLT Pro 55 Roman" w:cs="Arial"/>
          <w:sz w:val="22"/>
          <w:szCs w:val="22"/>
          <w:lang w:val="en-US"/>
        </w:rPr>
      </w:pPr>
    </w:p>
    <w:p w14:paraId="529E60A1" w14:textId="77777777" w:rsidR="000630F3" w:rsidRPr="0016675C" w:rsidRDefault="000630F3" w:rsidP="000630F3">
      <w:pPr>
        <w:jc w:val="both"/>
        <w:rPr>
          <w:rFonts w:ascii="HelveticaNeueLT Pro 55 Roman" w:hAnsi="HelveticaNeueLT Pro 55 Roman" w:cs="Arial"/>
          <w:sz w:val="22"/>
          <w:szCs w:val="22"/>
          <w:lang w:val="en-US"/>
        </w:rPr>
      </w:pPr>
    </w:p>
    <w:p w14:paraId="2B283E3A" w14:textId="17D002BC" w:rsidR="00AE735B" w:rsidRPr="0016675C" w:rsidRDefault="0030597A" w:rsidP="00AE735B">
      <w:pPr>
        <w:jc w:val="both"/>
        <w:rPr>
          <w:rFonts w:ascii="HelveticaNeueLT Pro 55 Roman" w:hAnsi="HelveticaNeueLT Pro 55 Roman" w:cs="Arial"/>
          <w:sz w:val="22"/>
          <w:szCs w:val="22"/>
          <w:lang w:val="en-GB"/>
        </w:rPr>
      </w:pPr>
      <w:r w:rsidRPr="0016675C">
        <w:rPr>
          <w:rFonts w:ascii="HelveticaNeueLT Pro 55 Roman" w:hAnsi="HelveticaNeueLT Pro 55 Roman" w:cs="Arial"/>
          <w:sz w:val="22"/>
          <w:szCs w:val="22"/>
          <w:lang w:val="en-GB"/>
        </w:rPr>
        <w:t xml:space="preserve">Equipped with the prerequisite skills, ski tourers are ready to head out into the open terrain which often connects to the region’s ski areas. "Many of the most popular tours, such as the moderately </w:t>
      </w:r>
      <w:r w:rsidR="00993438" w:rsidRPr="0016675C">
        <w:rPr>
          <w:rFonts w:ascii="HelveticaNeueLT Pro 55 Roman" w:hAnsi="HelveticaNeueLT Pro 55 Roman" w:cs="Arial"/>
          <w:sz w:val="22"/>
          <w:szCs w:val="22"/>
          <w:lang w:val="en-GB"/>
        </w:rPr>
        <w:t>strenuous</w:t>
      </w:r>
      <w:r w:rsidRPr="0016675C">
        <w:rPr>
          <w:rFonts w:ascii="HelveticaNeueLT Pro 55 Roman" w:hAnsi="HelveticaNeueLT Pro 55 Roman" w:cs="Arial"/>
          <w:sz w:val="22"/>
          <w:szCs w:val="22"/>
          <w:lang w:val="en-GB"/>
        </w:rPr>
        <w:t xml:space="preserve"> tour to the Rofanspitze, start right in the ski area," says Martin Tschoner. The </w:t>
      </w:r>
      <w:r w:rsidR="007632C3" w:rsidRPr="0016675C">
        <w:rPr>
          <w:rFonts w:ascii="HelveticaNeueLT Pro 55 Roman" w:hAnsi="HelveticaNeueLT Pro 55 Roman" w:cs="Arial"/>
          <w:sz w:val="22"/>
          <w:szCs w:val="22"/>
          <w:lang w:val="en-GB"/>
        </w:rPr>
        <w:t xml:space="preserve">ski </w:t>
      </w:r>
      <w:r w:rsidRPr="0016675C">
        <w:rPr>
          <w:rFonts w:ascii="HelveticaNeueLT Pro 55 Roman" w:hAnsi="HelveticaNeueLT Pro 55 Roman" w:cs="Arial"/>
          <w:sz w:val="22"/>
          <w:szCs w:val="22"/>
          <w:lang w:val="en-GB"/>
        </w:rPr>
        <w:t>tour leads from the top station of the Rofan cable car over the ski slope and climbs over stepped terrain via the Grubascharte to the summit (2,259 m, 500</w:t>
      </w:r>
      <w:r w:rsidR="007632C3" w:rsidRPr="0016675C">
        <w:rPr>
          <w:rFonts w:ascii="HelveticaNeueLT Pro 55 Roman" w:hAnsi="HelveticaNeueLT Pro 55 Roman" w:cs="Arial"/>
          <w:sz w:val="22"/>
          <w:szCs w:val="22"/>
          <w:lang w:val="en-GB"/>
        </w:rPr>
        <w:t xml:space="preserve"> </w:t>
      </w:r>
      <w:r w:rsidRPr="0016675C">
        <w:rPr>
          <w:rFonts w:ascii="HelveticaNeueLT Pro 55 Roman" w:hAnsi="HelveticaNeueLT Pro 55 Roman" w:cs="Arial"/>
          <w:sz w:val="22"/>
          <w:szCs w:val="22"/>
          <w:lang w:val="en-GB"/>
        </w:rPr>
        <w:t>m</w:t>
      </w:r>
      <w:r w:rsidR="007632C3" w:rsidRPr="0016675C">
        <w:rPr>
          <w:rFonts w:ascii="HelveticaNeueLT Pro 55 Roman" w:hAnsi="HelveticaNeueLT Pro 55 Roman" w:cs="Arial"/>
          <w:sz w:val="22"/>
          <w:szCs w:val="22"/>
          <w:lang w:val="en-GB"/>
        </w:rPr>
        <w:t>etres</w:t>
      </w:r>
      <w:r w:rsidRPr="0016675C">
        <w:rPr>
          <w:rFonts w:ascii="HelveticaNeueLT Pro 55 Roman" w:hAnsi="HelveticaNeueLT Pro 55 Roman" w:cs="Arial"/>
          <w:sz w:val="22"/>
          <w:szCs w:val="22"/>
          <w:lang w:val="en-GB"/>
        </w:rPr>
        <w:t xml:space="preserve"> </w:t>
      </w:r>
      <w:r w:rsidR="007632C3" w:rsidRPr="0016675C">
        <w:rPr>
          <w:rFonts w:ascii="HelveticaNeueLT Pro 55 Roman" w:hAnsi="HelveticaNeueLT Pro 55 Roman" w:cs="Arial"/>
          <w:sz w:val="22"/>
          <w:szCs w:val="22"/>
          <w:lang w:val="en-GB"/>
        </w:rPr>
        <w:t xml:space="preserve">of </w:t>
      </w:r>
      <w:r w:rsidRPr="0016675C">
        <w:rPr>
          <w:rFonts w:ascii="HelveticaNeueLT Pro 55 Roman" w:hAnsi="HelveticaNeueLT Pro 55 Roman" w:cs="Arial"/>
          <w:sz w:val="22"/>
          <w:szCs w:val="22"/>
          <w:lang w:val="en-GB"/>
        </w:rPr>
        <w:t>elevation, 3.5 kilometres). The Rofan mountain range has moderate slopes and descents, making it the ideal practice terrain for beginners. Starting from the top station, the tour to the Seekarlspitze (2,261 m) traverses the slope to the Haidachstellwand and meanders uphill over the wide ridge to the summit cross.</w:t>
      </w:r>
    </w:p>
    <w:p w14:paraId="308AFB09" w14:textId="77777777" w:rsidR="0030597A" w:rsidRPr="0016675C" w:rsidRDefault="0030597A" w:rsidP="00AE735B">
      <w:pPr>
        <w:jc w:val="both"/>
        <w:rPr>
          <w:rFonts w:ascii="HelveticaNeueLT Pro 55 Roman" w:hAnsi="HelveticaNeueLT Pro 55 Roman" w:cs="Arial"/>
          <w:sz w:val="22"/>
          <w:szCs w:val="22"/>
          <w:lang w:val="en-US"/>
        </w:rPr>
      </w:pPr>
    </w:p>
    <w:p w14:paraId="41E7FE1A" w14:textId="45566C7D" w:rsidR="00AE735B" w:rsidRDefault="00AE735B" w:rsidP="00AE735B">
      <w:pPr>
        <w:jc w:val="both"/>
        <w:rPr>
          <w:rFonts w:ascii="HelveticaNeueLT Pro 55 Roman" w:hAnsi="HelveticaNeueLT Pro 55 Roman" w:cs="Arial"/>
          <w:sz w:val="22"/>
          <w:szCs w:val="22"/>
          <w:lang w:val="en-GB"/>
        </w:rPr>
      </w:pPr>
      <w:r w:rsidRPr="0016675C">
        <w:rPr>
          <w:rFonts w:ascii="HelveticaNeueLT Pro 55 Roman" w:hAnsi="HelveticaNeueLT Pro 55 Roman" w:cs="Arial"/>
          <w:sz w:val="22"/>
          <w:szCs w:val="22"/>
          <w:lang w:val="en-GB"/>
        </w:rPr>
        <w:t xml:space="preserve">The region also offers plenty of </w:t>
      </w:r>
      <w:r w:rsidR="0030597A" w:rsidRPr="0016675C">
        <w:rPr>
          <w:rFonts w:ascii="HelveticaNeueLT Pro 55 Roman" w:hAnsi="HelveticaNeueLT Pro 55 Roman" w:cs="Arial"/>
          <w:sz w:val="22"/>
          <w:szCs w:val="22"/>
          <w:lang w:val="en-GB"/>
        </w:rPr>
        <w:t>excursions</w:t>
      </w:r>
      <w:r w:rsidRPr="0016675C">
        <w:rPr>
          <w:rFonts w:ascii="HelveticaNeueLT Pro 55 Roman" w:hAnsi="HelveticaNeueLT Pro 55 Roman" w:cs="Arial"/>
          <w:sz w:val="22"/>
          <w:szCs w:val="22"/>
          <w:lang w:val="en-GB"/>
        </w:rPr>
        <w:t xml:space="preserve"> into the pristine solitude of winter, allowing skiers to experience completely different views of Lake Achensee’s wintry scenery. </w:t>
      </w:r>
      <w:r w:rsidR="0030597A" w:rsidRPr="0016675C">
        <w:rPr>
          <w:rFonts w:ascii="HelveticaNeueLT Pro 55 Roman" w:hAnsi="HelveticaNeueLT Pro 55 Roman" w:cs="Arial"/>
          <w:sz w:val="22"/>
          <w:szCs w:val="22"/>
          <w:lang w:val="en-GB"/>
        </w:rPr>
        <w:t xml:space="preserve">For example, the scenic tour to the summit of the Vorderunnutz (2,078 m) which affords gorgeous views of the lake. The tour starts in Steinberg on the edge of the quiet ski slope and climbs over 1,000 metres of elevation. </w:t>
      </w:r>
      <w:r w:rsidR="003A7293" w:rsidRPr="0016675C">
        <w:rPr>
          <w:rFonts w:ascii="HelveticaNeueLT Pro 55 Roman" w:hAnsi="HelveticaNeueLT Pro 55 Roman" w:cs="Arial"/>
          <w:sz w:val="22"/>
          <w:szCs w:val="22"/>
          <w:lang w:val="en-GB"/>
        </w:rPr>
        <w:t>S</w:t>
      </w:r>
      <w:r w:rsidR="0030597A" w:rsidRPr="0016675C">
        <w:rPr>
          <w:rFonts w:ascii="HelveticaNeueLT Pro 55 Roman" w:hAnsi="HelveticaNeueLT Pro 55 Roman" w:cs="Arial"/>
          <w:sz w:val="22"/>
          <w:szCs w:val="22"/>
          <w:lang w:val="en-GB"/>
        </w:rPr>
        <w:t xml:space="preserve">oon skiers leave the </w:t>
      </w:r>
      <w:r w:rsidR="003A7293" w:rsidRPr="0016675C">
        <w:rPr>
          <w:rFonts w:ascii="HelveticaNeueLT Pro 55 Roman" w:hAnsi="HelveticaNeueLT Pro 55 Roman" w:cs="Arial"/>
          <w:sz w:val="22"/>
          <w:szCs w:val="22"/>
          <w:lang w:val="en-GB"/>
        </w:rPr>
        <w:t>ski slope</w:t>
      </w:r>
      <w:r w:rsidR="0030597A" w:rsidRPr="0016675C">
        <w:rPr>
          <w:rFonts w:ascii="HelveticaNeueLT Pro 55 Roman" w:hAnsi="HelveticaNeueLT Pro 55 Roman" w:cs="Arial"/>
          <w:sz w:val="22"/>
          <w:szCs w:val="22"/>
          <w:lang w:val="en-GB"/>
        </w:rPr>
        <w:t xml:space="preserve"> behind and enjoy the stillness and beautiful vistas.</w:t>
      </w:r>
      <w:r w:rsidR="003A7293" w:rsidRPr="0016675C">
        <w:rPr>
          <w:rFonts w:ascii="HelveticaNeueLT Pro 55 Roman" w:hAnsi="HelveticaNeueLT Pro 55 Roman" w:cs="Arial"/>
          <w:sz w:val="22"/>
          <w:szCs w:val="22"/>
          <w:lang w:val="en-GB"/>
        </w:rPr>
        <w:t xml:space="preserve"> </w:t>
      </w:r>
      <w:r w:rsidRPr="0016675C">
        <w:rPr>
          <w:rFonts w:ascii="HelveticaNeueLT Pro 55 Roman" w:hAnsi="HelveticaNeueLT Pro 55 Roman" w:cs="Arial"/>
          <w:sz w:val="22"/>
          <w:szCs w:val="22"/>
          <w:lang w:val="en-GB"/>
        </w:rPr>
        <w:t xml:space="preserve">From the opposite side, the Bärenkopf (1,991 m) also offers spectacular panoramic views of the Tirolean Sea. The route leads alongside the Perchertal ski slope to the Bärenbadalm (1,457 m) and then over the western ridge to the main summit. “Although many routes start in the ski areas, they lead into open alpine terrain and skiers should always </w:t>
      </w:r>
      <w:r w:rsidR="006370D6" w:rsidRPr="0016675C">
        <w:rPr>
          <w:rFonts w:ascii="HelveticaNeueLT Pro 55 Roman" w:hAnsi="HelveticaNeueLT Pro 55 Roman" w:cs="Arial"/>
          <w:sz w:val="22"/>
          <w:szCs w:val="22"/>
          <w:lang w:val="en-GB"/>
        </w:rPr>
        <w:t>consider</w:t>
      </w:r>
      <w:r w:rsidRPr="0016675C">
        <w:rPr>
          <w:rFonts w:ascii="HelveticaNeueLT Pro 55 Roman" w:hAnsi="HelveticaNeueLT Pro 55 Roman" w:cs="Arial"/>
          <w:sz w:val="22"/>
          <w:szCs w:val="22"/>
          <w:lang w:val="en-GB"/>
        </w:rPr>
        <w:t xml:space="preserve"> </w:t>
      </w:r>
      <w:r w:rsidR="0058761D" w:rsidRPr="0016675C">
        <w:rPr>
          <w:rFonts w:ascii="HelveticaNeueLT Pro 55 Roman" w:hAnsi="HelveticaNeueLT Pro 55 Roman" w:cs="Arial"/>
          <w:sz w:val="22"/>
          <w:szCs w:val="22"/>
          <w:lang w:val="en-GB"/>
        </w:rPr>
        <w:t>potential risks</w:t>
      </w:r>
      <w:r w:rsidRPr="0016675C">
        <w:rPr>
          <w:rFonts w:ascii="HelveticaNeueLT Pro 55 Roman" w:hAnsi="HelveticaNeueLT Pro 55 Roman" w:cs="Arial"/>
          <w:sz w:val="22"/>
          <w:szCs w:val="22"/>
          <w:lang w:val="en-GB"/>
        </w:rPr>
        <w:t>,” says Martin Tschoner.</w:t>
      </w:r>
    </w:p>
    <w:p w14:paraId="1F8CDB97" w14:textId="79D10412" w:rsidR="00341D18" w:rsidRDefault="00341D18" w:rsidP="00AE735B">
      <w:pPr>
        <w:jc w:val="both"/>
        <w:rPr>
          <w:rFonts w:ascii="HelveticaNeueLT Pro 55 Roman" w:hAnsi="HelveticaNeueLT Pro 55 Roman" w:cs="Arial"/>
          <w:sz w:val="22"/>
          <w:szCs w:val="22"/>
          <w:lang w:val="en-GB"/>
        </w:rPr>
      </w:pPr>
    </w:p>
    <w:p w14:paraId="364A8DE8" w14:textId="77777777" w:rsidR="00341D18" w:rsidRPr="00341D18" w:rsidRDefault="00341D18" w:rsidP="00341D18">
      <w:pPr>
        <w:jc w:val="both"/>
        <w:rPr>
          <w:rFonts w:ascii="HelveticaNeueLT Pro 55 Roman" w:hAnsi="HelveticaNeueLT Pro 55 Roman" w:cs="Arial"/>
          <w:b/>
          <w:bCs/>
          <w:sz w:val="22"/>
          <w:szCs w:val="22"/>
          <w:lang w:val="en-GB"/>
        </w:rPr>
      </w:pPr>
      <w:r w:rsidRPr="00341D18">
        <w:rPr>
          <w:rFonts w:ascii="HelveticaNeueLT Pro 55 Roman" w:hAnsi="HelveticaNeueLT Pro 55 Roman" w:cs="Arial"/>
          <w:b/>
          <w:bCs/>
          <w:sz w:val="22"/>
          <w:szCs w:val="22"/>
          <w:lang w:val="en-GB"/>
        </w:rPr>
        <w:t>Lake Achensee - Tirol's Sports &amp; Vitality Park</w:t>
      </w:r>
    </w:p>
    <w:p w14:paraId="6532DCBD" w14:textId="11A4BE8F" w:rsidR="00341D18" w:rsidRPr="00341D18" w:rsidRDefault="00341D18" w:rsidP="00341D18">
      <w:pPr>
        <w:jc w:val="both"/>
        <w:rPr>
          <w:rFonts w:ascii="HelveticaNeueLT Pro 55 Roman" w:hAnsi="HelveticaNeueLT Pro 55 Roman" w:cs="Arial"/>
          <w:color w:val="0070C0"/>
          <w:sz w:val="22"/>
          <w:szCs w:val="22"/>
          <w:lang w:val="en-GB"/>
        </w:rPr>
      </w:pPr>
      <w:r w:rsidRPr="00341D18">
        <w:rPr>
          <w:rFonts w:ascii="HelveticaNeueLT Pro 55 Roman" w:hAnsi="HelveticaNeueLT Pro 55 Roman" w:cs="Arial"/>
          <w:sz w:val="22"/>
          <w:szCs w:val="22"/>
          <w:lang w:val="en-GB"/>
        </w:rPr>
        <w:t xml:space="preserve">Arrive, switch off, immerse yourself: The region surrounding Tirol’s largest lake attracts visitors with plenty of active recreation and leisure pursuits. Nestled between the Karwendel and Rofan mountains, Lake Achensee is a place to connect with nature, making it a popular destination for mountain enthusiasts and water lovers alike. The lakeshore, which can be approached from any point, and the impressive paths in the valleys of the Nature Park Karwendel offer amazing outdoor experiences in summer and in winter. Mountain biking, hiking, cross-country skiing, snowshoeing – Lake Achensee inspires and is filled with magical moments! </w:t>
      </w:r>
      <w:r w:rsidRPr="00341D18">
        <w:rPr>
          <w:rFonts w:ascii="HelveticaNeueLT Pro 55 Roman" w:hAnsi="HelveticaNeueLT Pro 55 Roman" w:cs="Arial"/>
          <w:sz w:val="22"/>
          <w:szCs w:val="22"/>
          <w:lang w:val="en-US"/>
        </w:rPr>
        <w:t xml:space="preserve">Achensee Tourism is the contact point for visitors and media representatives seeking information about tourist activities in Tirol's Sports &amp; Vitality Park. Members of the media can download printable photos from the image database </w:t>
      </w:r>
      <w:hyperlink r:id="rId8" w:history="1">
        <w:r w:rsidRPr="00341D18">
          <w:rPr>
            <w:rStyle w:val="Hyperlink"/>
            <w:rFonts w:ascii="HelveticaNeueLT Pro 55 Roman" w:hAnsi="HelveticaNeueLT Pro 55 Roman" w:cs="Arial"/>
            <w:b/>
            <w:bCs/>
            <w:color w:val="004A7E"/>
            <w:sz w:val="22"/>
            <w:szCs w:val="22"/>
            <w:lang w:val="en-US"/>
          </w:rPr>
          <w:t>www.achensee.org</w:t>
        </w:r>
      </w:hyperlink>
      <w:r w:rsidRPr="00341D18">
        <w:rPr>
          <w:rFonts w:ascii="HelveticaNeueLT Pro 55 Roman" w:hAnsi="HelveticaNeueLT Pro 55 Roman" w:cs="Arial"/>
          <w:sz w:val="22"/>
          <w:szCs w:val="22"/>
          <w:lang w:val="en-US"/>
        </w:rPr>
        <w:t xml:space="preserve">. To view the entire selection of photos and gain permission for downloading, please sign up and confirm your registration by clicking the link in the verification email. </w:t>
      </w:r>
      <w:r w:rsidRPr="00341D18">
        <w:rPr>
          <w:rFonts w:ascii="HelveticaNeueLT Pro 55 Roman" w:hAnsi="HelveticaNeueLT Pro 55 Roman" w:cs="Arial"/>
          <w:sz w:val="22"/>
          <w:szCs w:val="22"/>
          <w:lang w:val="en-GB"/>
        </w:rPr>
        <w:t xml:space="preserve">For an overview of the current Covid-19 related safety regulations and recommendations in Tirol visit </w:t>
      </w:r>
      <w:hyperlink r:id="rId9" w:history="1">
        <w:r w:rsidR="00FE5441">
          <w:rPr>
            <w:rStyle w:val="Hyperlink"/>
            <w:rFonts w:ascii="HelveticaNeueLT Pro 55 Roman" w:hAnsi="HelveticaNeueLT Pro 55 Roman" w:cs="Arial"/>
            <w:b/>
            <w:bCs/>
            <w:color w:val="004A7E"/>
            <w:sz w:val="22"/>
            <w:szCs w:val="22"/>
            <w:lang w:val="en-GB"/>
          </w:rPr>
          <w:t>www.achensee.com/en/achensee-holidays/current-information-on-coronavirus/</w:t>
        </w:r>
      </w:hyperlink>
    </w:p>
    <w:bookmarkEnd w:id="0"/>
    <w:bookmarkEnd w:id="1"/>
    <w:sectPr w:rsidR="00341D18" w:rsidRPr="00341D18">
      <w:headerReference w:type="default" r:id="rId10"/>
      <w:footerReference w:type="defaul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773C04" w14:textId="77777777" w:rsidR="00E6438E" w:rsidRDefault="00E6438E" w:rsidP="00DE2009">
      <w:r>
        <w:separator/>
      </w:r>
    </w:p>
  </w:endnote>
  <w:endnote w:type="continuationSeparator" w:id="0">
    <w:p w14:paraId="6990249D" w14:textId="77777777" w:rsidR="00E6438E" w:rsidRDefault="00E6438E" w:rsidP="00DE20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NeueLT Pro 55 Roman">
    <w:altName w:val="Arial"/>
    <w:panose1 w:val="020B0604020202020204"/>
    <w:charset w:val="00"/>
    <w:family w:val="swiss"/>
    <w:notTrueType/>
    <w:pitch w:val="variable"/>
    <w:sig w:usb0="800000AF"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A30B0" w14:textId="3F562971" w:rsidR="00073B08" w:rsidRPr="00B255B6" w:rsidRDefault="00073B08" w:rsidP="00073B08">
    <w:pPr>
      <w:pStyle w:val="Fuzeile"/>
      <w:jc w:val="center"/>
      <w:rPr>
        <w:rFonts w:ascii="HelveticaNeueLT Pro 55 Roman" w:hAnsi="HelveticaNeueLT Pro 55 Roman"/>
        <w:color w:val="004A7E"/>
        <w:sz w:val="16"/>
        <w:szCs w:val="16"/>
      </w:rPr>
    </w:pPr>
    <w:r w:rsidRPr="00B255B6">
      <w:rPr>
        <w:rFonts w:ascii="HelveticaNeueLT Pro 55 Roman" w:hAnsi="HelveticaNeueLT Pro 55 Roman"/>
        <w:color w:val="004A7E"/>
        <w:sz w:val="16"/>
        <w:szCs w:val="16"/>
      </w:rPr>
      <w:t xml:space="preserve">Achensee Tourismus | Achenseestraße 63 | 6212 Maurach am Achensee | </w:t>
    </w:r>
    <w:r w:rsidR="00AE735B">
      <w:rPr>
        <w:rFonts w:ascii="HelveticaNeueLT Pro 55 Roman" w:hAnsi="HelveticaNeueLT Pro 55 Roman"/>
        <w:color w:val="004A7E"/>
        <w:sz w:val="16"/>
        <w:szCs w:val="16"/>
      </w:rPr>
      <w:t>Austria</w:t>
    </w:r>
  </w:p>
  <w:p w14:paraId="4260AB63" w14:textId="266F3350" w:rsidR="00073B08" w:rsidRPr="00B255B6" w:rsidRDefault="00073B08" w:rsidP="00073B08">
    <w:pPr>
      <w:pStyle w:val="Fuzeile"/>
      <w:jc w:val="center"/>
      <w:rPr>
        <w:rFonts w:ascii="HelveticaNeueLT Pro 55 Roman" w:hAnsi="HelveticaNeueLT Pro 55 Roman"/>
        <w:color w:val="004A7E"/>
        <w:sz w:val="16"/>
        <w:szCs w:val="16"/>
      </w:rPr>
    </w:pPr>
    <w:r w:rsidRPr="00B255B6">
      <w:rPr>
        <w:rFonts w:ascii="HelveticaNeueLT Pro 55 Roman" w:hAnsi="HelveticaNeueLT Pro 55 Roman"/>
        <w:color w:val="004A7E"/>
        <w:sz w:val="16"/>
        <w:szCs w:val="16"/>
      </w:rPr>
      <w:t>Tel.: +43 (0) 595300-0 | Fax: +43 (0) 595300-19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4FB485" w14:textId="77777777" w:rsidR="00E6438E" w:rsidRDefault="00E6438E" w:rsidP="00DE2009">
      <w:r>
        <w:separator/>
      </w:r>
    </w:p>
  </w:footnote>
  <w:footnote w:type="continuationSeparator" w:id="0">
    <w:p w14:paraId="60747417" w14:textId="77777777" w:rsidR="00E6438E" w:rsidRDefault="00E6438E" w:rsidP="00DE20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01B95" w14:textId="748F8E0C" w:rsidR="00EE2151" w:rsidRDefault="00EE2151" w:rsidP="00EE2151">
    <w:pPr>
      <w:rPr>
        <w:rFonts w:ascii="HelveticaNeueLT Pro 55 Roman" w:hAnsi="HelveticaNeueLT Pro 55 Roman"/>
        <w:color w:val="5AAC27"/>
      </w:rPr>
    </w:pPr>
    <w:r>
      <w:rPr>
        <w:rFonts w:ascii="HelveticaNeueLT Pro 55 Roman" w:hAnsi="HelveticaNeueLT Pro 55 Roman"/>
        <w:noProof/>
        <w:color w:val="5AAC27"/>
      </w:rPr>
      <w:drawing>
        <wp:anchor distT="0" distB="0" distL="114300" distR="114300" simplePos="0" relativeHeight="251658240" behindDoc="1" locked="0" layoutInCell="1" allowOverlap="1" wp14:anchorId="2ECB5719" wp14:editId="7D76FE43">
          <wp:simplePos x="0" y="0"/>
          <wp:positionH relativeFrom="margin">
            <wp:align>right</wp:align>
          </wp:positionH>
          <wp:positionV relativeFrom="paragraph">
            <wp:posOffset>3175</wp:posOffset>
          </wp:positionV>
          <wp:extent cx="1781810" cy="741045"/>
          <wp:effectExtent l="0" t="0" r="8890" b="1905"/>
          <wp:wrapTight wrapText="bothSides">
            <wp:wrapPolygon edited="0">
              <wp:start x="0" y="0"/>
              <wp:lineTo x="0" y="21100"/>
              <wp:lineTo x="21477" y="21100"/>
              <wp:lineTo x="21477" y="0"/>
              <wp:lineTo x="0" y="0"/>
            </wp:wrapPolygon>
          </wp:wrapTight>
          <wp:docPr id="1" name="Grafik 1" descr="Ein Bild, das Zeichnung, Spiel, Ess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chensee_Logo_CMYK.jpg"/>
                  <pic:cNvPicPr/>
                </pic:nvPicPr>
                <pic:blipFill>
                  <a:blip r:embed="rId1">
                    <a:extLst>
                      <a:ext uri="{28A0092B-C50C-407E-A947-70E740481C1C}">
                        <a14:useLocalDpi xmlns:a14="http://schemas.microsoft.com/office/drawing/2010/main" val="0"/>
                      </a:ext>
                    </a:extLst>
                  </a:blip>
                  <a:stretch>
                    <a:fillRect/>
                  </a:stretch>
                </pic:blipFill>
                <pic:spPr>
                  <a:xfrm>
                    <a:off x="0" y="0"/>
                    <a:ext cx="1781810" cy="741045"/>
                  </a:xfrm>
                  <a:prstGeom prst="rect">
                    <a:avLst/>
                  </a:prstGeom>
                </pic:spPr>
              </pic:pic>
            </a:graphicData>
          </a:graphic>
          <wp14:sizeRelH relativeFrom="margin">
            <wp14:pctWidth>0</wp14:pctWidth>
          </wp14:sizeRelH>
          <wp14:sizeRelV relativeFrom="margin">
            <wp14:pctHeight>0</wp14:pctHeight>
          </wp14:sizeRelV>
        </wp:anchor>
      </w:drawing>
    </w:r>
  </w:p>
  <w:p w14:paraId="0AA06971" w14:textId="77777777" w:rsidR="00AE735B" w:rsidRPr="00AE0B98" w:rsidRDefault="00AE735B" w:rsidP="00AE735B">
    <w:pPr>
      <w:rPr>
        <w:rFonts w:ascii="HelveticaNeueLT Pro 55 Roman" w:hAnsi="HelveticaNeueLT Pro 55 Roman"/>
        <w:b/>
        <w:bCs/>
        <w:color w:val="004A7E"/>
        <w:sz w:val="22"/>
        <w:szCs w:val="22"/>
        <w:lang w:val="en-US"/>
      </w:rPr>
    </w:pPr>
    <w:r w:rsidRPr="00AE0B98">
      <w:rPr>
        <w:rFonts w:ascii="HelveticaNeueLT Pro 55 Roman" w:hAnsi="HelveticaNeueLT Pro 55 Roman"/>
        <w:b/>
        <w:bCs/>
        <w:color w:val="004A7E"/>
        <w:sz w:val="22"/>
        <w:szCs w:val="22"/>
        <w:lang w:val="en-US"/>
      </w:rPr>
      <w:t>Press Information Achensee, Tirol’s Sports &amp; Vitality Park</w:t>
    </w:r>
  </w:p>
  <w:p w14:paraId="46F9D95C" w14:textId="37B1AD96" w:rsidR="00AE735B" w:rsidRPr="00AB3C44" w:rsidRDefault="00AE735B" w:rsidP="00AE735B">
    <w:pPr>
      <w:rPr>
        <w:rFonts w:ascii="HelveticaNeueLT Pro 55 Roman" w:hAnsi="HelveticaNeueLT Pro 55 Roman"/>
        <w:color w:val="004A7E"/>
        <w:sz w:val="20"/>
        <w:szCs w:val="20"/>
        <w:lang w:val="en-US"/>
      </w:rPr>
    </w:pPr>
    <w:r>
      <w:rPr>
        <w:rFonts w:ascii="HelveticaNeueLT Pro 55 Roman" w:hAnsi="HelveticaNeueLT Pro 55 Roman"/>
        <w:color w:val="004A7E"/>
        <w:sz w:val="20"/>
        <w:szCs w:val="20"/>
        <w:lang w:val="en-US"/>
      </w:rPr>
      <w:t xml:space="preserve">Ski touring at Lake </w:t>
    </w:r>
    <w:r w:rsidRPr="00AB3C44">
      <w:rPr>
        <w:rFonts w:ascii="HelveticaNeueLT Pro 55 Roman" w:hAnsi="HelveticaNeueLT Pro 55 Roman"/>
        <w:color w:val="004A7E"/>
        <w:sz w:val="20"/>
        <w:szCs w:val="20"/>
        <w:lang w:val="en-US"/>
      </w:rPr>
      <w:t>Achensee | Winter 202</w:t>
    </w:r>
    <w:r w:rsidR="006406AA">
      <w:rPr>
        <w:rFonts w:ascii="HelveticaNeueLT Pro 55 Roman" w:hAnsi="HelveticaNeueLT Pro 55 Roman"/>
        <w:color w:val="004A7E"/>
        <w:sz w:val="20"/>
        <w:szCs w:val="20"/>
        <w:lang w:val="en-US"/>
      </w:rPr>
      <w:t>1</w:t>
    </w:r>
    <w:r w:rsidRPr="00AB3C44">
      <w:rPr>
        <w:rFonts w:ascii="HelveticaNeueLT Pro 55 Roman" w:hAnsi="HelveticaNeueLT Pro 55 Roman"/>
        <w:color w:val="004A7E"/>
        <w:sz w:val="20"/>
        <w:szCs w:val="20"/>
        <w:lang w:val="en-US"/>
      </w:rPr>
      <w:t>/2</w:t>
    </w:r>
    <w:r w:rsidR="006406AA">
      <w:rPr>
        <w:rFonts w:ascii="HelveticaNeueLT Pro 55 Roman" w:hAnsi="HelveticaNeueLT Pro 55 Roman"/>
        <w:color w:val="004A7E"/>
        <w:sz w:val="20"/>
        <w:szCs w:val="20"/>
        <w:lang w:val="en-US"/>
      </w:rPr>
      <w:t>2</w:t>
    </w:r>
  </w:p>
  <w:p w14:paraId="50E99464" w14:textId="791B68C1" w:rsidR="00DE2009" w:rsidRPr="00AE735B" w:rsidRDefault="00DE2009" w:rsidP="00EE2151">
    <w:pPr>
      <w:pStyle w:val="Kopfzeile"/>
      <w:tabs>
        <w:tab w:val="left" w:pos="1840"/>
      </w:tabs>
      <w:rPr>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009"/>
    <w:rsid w:val="00030996"/>
    <w:rsid w:val="000630F3"/>
    <w:rsid w:val="00066A16"/>
    <w:rsid w:val="00073B08"/>
    <w:rsid w:val="000843F1"/>
    <w:rsid w:val="001244CB"/>
    <w:rsid w:val="00155BD2"/>
    <w:rsid w:val="0016675C"/>
    <w:rsid w:val="001877E3"/>
    <w:rsid w:val="001A346D"/>
    <w:rsid w:val="001F3D5C"/>
    <w:rsid w:val="00271435"/>
    <w:rsid w:val="0028012C"/>
    <w:rsid w:val="0030597A"/>
    <w:rsid w:val="00341D18"/>
    <w:rsid w:val="003A7293"/>
    <w:rsid w:val="003A737F"/>
    <w:rsid w:val="003E3086"/>
    <w:rsid w:val="00585A25"/>
    <w:rsid w:val="0058761D"/>
    <w:rsid w:val="005B0025"/>
    <w:rsid w:val="006323F1"/>
    <w:rsid w:val="006370D6"/>
    <w:rsid w:val="006406AA"/>
    <w:rsid w:val="006D2079"/>
    <w:rsid w:val="006E06EE"/>
    <w:rsid w:val="006E0873"/>
    <w:rsid w:val="00703E9C"/>
    <w:rsid w:val="007222D9"/>
    <w:rsid w:val="007632C3"/>
    <w:rsid w:val="007C453A"/>
    <w:rsid w:val="007D0A4E"/>
    <w:rsid w:val="008057F7"/>
    <w:rsid w:val="009142BA"/>
    <w:rsid w:val="00931A53"/>
    <w:rsid w:val="00932E1E"/>
    <w:rsid w:val="00976BB8"/>
    <w:rsid w:val="00993438"/>
    <w:rsid w:val="009F7C5B"/>
    <w:rsid w:val="00A1133F"/>
    <w:rsid w:val="00A22EF2"/>
    <w:rsid w:val="00A43AE6"/>
    <w:rsid w:val="00A92B0F"/>
    <w:rsid w:val="00AA5143"/>
    <w:rsid w:val="00AD14A3"/>
    <w:rsid w:val="00AE0B98"/>
    <w:rsid w:val="00AE735B"/>
    <w:rsid w:val="00B255B6"/>
    <w:rsid w:val="00B262B4"/>
    <w:rsid w:val="00B344B5"/>
    <w:rsid w:val="00B4169C"/>
    <w:rsid w:val="00C445E2"/>
    <w:rsid w:val="00CB399C"/>
    <w:rsid w:val="00CF59D0"/>
    <w:rsid w:val="00D21FB0"/>
    <w:rsid w:val="00D70869"/>
    <w:rsid w:val="00D82211"/>
    <w:rsid w:val="00DA392C"/>
    <w:rsid w:val="00DC5224"/>
    <w:rsid w:val="00DD3028"/>
    <w:rsid w:val="00DE2009"/>
    <w:rsid w:val="00E035B2"/>
    <w:rsid w:val="00E1561D"/>
    <w:rsid w:val="00E6438E"/>
    <w:rsid w:val="00E67414"/>
    <w:rsid w:val="00E972FD"/>
    <w:rsid w:val="00EE2151"/>
    <w:rsid w:val="00EE44A5"/>
    <w:rsid w:val="00EF4338"/>
    <w:rsid w:val="00F86485"/>
    <w:rsid w:val="00FE1911"/>
    <w:rsid w:val="00FE5441"/>
    <w:rsid w:val="00FE5F83"/>
    <w:rsid w:val="00FE7D4C"/>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66A1AAB"/>
  <w15:chartTrackingRefBased/>
  <w15:docId w15:val="{9060CCC6-4E83-4CC5-A2B2-628802055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E0B98"/>
    <w:pPr>
      <w:spacing w:after="0" w:line="240" w:lineRule="auto"/>
    </w:pPr>
    <w:rPr>
      <w:rFonts w:ascii="Times New Roman" w:eastAsia="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DE2009"/>
    <w:pPr>
      <w:tabs>
        <w:tab w:val="center" w:pos="4536"/>
        <w:tab w:val="right" w:pos="9072"/>
      </w:tabs>
    </w:pPr>
    <w:rPr>
      <w:rFonts w:asciiTheme="minorHAnsi" w:eastAsiaTheme="minorHAnsi" w:hAnsiTheme="minorHAnsi" w:cstheme="minorBidi"/>
      <w:sz w:val="22"/>
      <w:szCs w:val="22"/>
      <w:lang w:eastAsia="en-US"/>
    </w:rPr>
  </w:style>
  <w:style w:type="character" w:customStyle="1" w:styleId="KopfzeileZchn">
    <w:name w:val="Kopfzeile Zchn"/>
    <w:basedOn w:val="Absatz-Standardschriftart"/>
    <w:link w:val="Kopfzeile"/>
    <w:uiPriority w:val="99"/>
    <w:rsid w:val="00DE2009"/>
  </w:style>
  <w:style w:type="paragraph" w:styleId="Fuzeile">
    <w:name w:val="footer"/>
    <w:basedOn w:val="Standard"/>
    <w:link w:val="FuzeileZchn"/>
    <w:uiPriority w:val="99"/>
    <w:unhideWhenUsed/>
    <w:rsid w:val="00DE2009"/>
    <w:pPr>
      <w:tabs>
        <w:tab w:val="center" w:pos="4536"/>
        <w:tab w:val="right" w:pos="9072"/>
      </w:tabs>
    </w:pPr>
    <w:rPr>
      <w:rFonts w:asciiTheme="minorHAnsi" w:eastAsiaTheme="minorHAnsi" w:hAnsiTheme="minorHAnsi" w:cstheme="minorBidi"/>
      <w:sz w:val="22"/>
      <w:szCs w:val="22"/>
      <w:lang w:eastAsia="en-US"/>
    </w:rPr>
  </w:style>
  <w:style w:type="character" w:customStyle="1" w:styleId="FuzeileZchn">
    <w:name w:val="Fußzeile Zchn"/>
    <w:basedOn w:val="Absatz-Standardschriftart"/>
    <w:link w:val="Fuzeile"/>
    <w:uiPriority w:val="99"/>
    <w:rsid w:val="00DE2009"/>
  </w:style>
  <w:style w:type="character" w:styleId="Hyperlink">
    <w:name w:val="Hyperlink"/>
    <w:basedOn w:val="Absatz-Standardschriftart"/>
    <w:uiPriority w:val="99"/>
    <w:unhideWhenUsed/>
    <w:rsid w:val="00DC5224"/>
    <w:rPr>
      <w:color w:val="0563C1" w:themeColor="hyperlink"/>
      <w:u w:val="single"/>
    </w:rPr>
  </w:style>
  <w:style w:type="character" w:styleId="NichtaufgelsteErwhnung">
    <w:name w:val="Unresolved Mention"/>
    <w:basedOn w:val="Absatz-Standardschriftart"/>
    <w:uiPriority w:val="99"/>
    <w:semiHidden/>
    <w:unhideWhenUsed/>
    <w:rsid w:val="00DC5224"/>
    <w:rPr>
      <w:color w:val="605E5C"/>
      <w:shd w:val="clear" w:color="auto" w:fill="E1DFDD"/>
    </w:rPr>
  </w:style>
  <w:style w:type="paragraph" w:styleId="StandardWeb">
    <w:name w:val="Normal (Web)"/>
    <w:basedOn w:val="Standard"/>
    <w:uiPriority w:val="99"/>
    <w:unhideWhenUsed/>
    <w:rsid w:val="00AE735B"/>
    <w:pPr>
      <w:spacing w:before="100" w:beforeAutospacing="1" w:after="100" w:afterAutospacing="1"/>
    </w:pPr>
  </w:style>
  <w:style w:type="character" w:styleId="Hervorhebung">
    <w:name w:val="Emphasis"/>
    <w:basedOn w:val="Absatz-Standardschriftart"/>
    <w:uiPriority w:val="20"/>
    <w:qFormat/>
    <w:rsid w:val="00AE0B9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628013">
      <w:bodyDiv w:val="1"/>
      <w:marLeft w:val="0"/>
      <w:marRight w:val="0"/>
      <w:marTop w:val="0"/>
      <w:marBottom w:val="0"/>
      <w:divBdr>
        <w:top w:val="none" w:sz="0" w:space="0" w:color="auto"/>
        <w:left w:val="none" w:sz="0" w:space="0" w:color="auto"/>
        <w:bottom w:val="none" w:sz="0" w:space="0" w:color="auto"/>
        <w:right w:val="none" w:sz="0" w:space="0" w:color="auto"/>
      </w:divBdr>
    </w:div>
    <w:div w:id="1531452367">
      <w:bodyDiv w:val="1"/>
      <w:marLeft w:val="0"/>
      <w:marRight w:val="0"/>
      <w:marTop w:val="0"/>
      <w:marBottom w:val="0"/>
      <w:divBdr>
        <w:top w:val="none" w:sz="0" w:space="0" w:color="auto"/>
        <w:left w:val="none" w:sz="0" w:space="0" w:color="auto"/>
        <w:bottom w:val="none" w:sz="0" w:space="0" w:color="auto"/>
        <w:right w:val="none" w:sz="0" w:space="0" w:color="auto"/>
      </w:divBdr>
    </w:div>
    <w:div w:id="1628242633">
      <w:bodyDiv w:val="1"/>
      <w:marLeft w:val="0"/>
      <w:marRight w:val="0"/>
      <w:marTop w:val="0"/>
      <w:marBottom w:val="0"/>
      <w:divBdr>
        <w:top w:val="none" w:sz="0" w:space="0" w:color="auto"/>
        <w:left w:val="none" w:sz="0" w:space="0" w:color="auto"/>
        <w:bottom w:val="none" w:sz="0" w:space="0" w:color="auto"/>
        <w:right w:val="none" w:sz="0" w:space="0" w:color="auto"/>
      </w:divBdr>
    </w:div>
    <w:div w:id="2034912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chensee.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achensee.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achensee.com/en/achensee-holidays/current-information-on-coronaviru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8F682D-9BC5-4732-BB40-96E5DB323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862</Words>
  <Characters>5435</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Gunther Hochhold</dc:creator>
  <cp:keywords/>
  <dc:description/>
  <cp:lastModifiedBy>Achensee Tourismus - Gunther Hochhold</cp:lastModifiedBy>
  <cp:revision>5</cp:revision>
  <cp:lastPrinted>2020-03-26T07:56:00Z</cp:lastPrinted>
  <dcterms:created xsi:type="dcterms:W3CDTF">2021-10-13T11:01:00Z</dcterms:created>
  <dcterms:modified xsi:type="dcterms:W3CDTF">2021-10-13T13:12:00Z</dcterms:modified>
</cp:coreProperties>
</file>