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C994" w14:textId="77777777" w:rsidR="002A60C0" w:rsidRDefault="002A60C0" w:rsidP="00D40EDC">
      <w:pPr>
        <w:spacing w:after="0" w:line="240" w:lineRule="auto"/>
        <w:ind w:right="1559"/>
        <w:rPr>
          <w:rFonts w:ascii="Arial Black" w:hAnsi="Arial Black"/>
          <w:sz w:val="28"/>
          <w:szCs w:val="28"/>
        </w:rPr>
      </w:pPr>
    </w:p>
    <w:p w14:paraId="349096C9" w14:textId="77777777" w:rsidR="00CE422C" w:rsidRDefault="00B06734" w:rsidP="00B06734">
      <w:pPr>
        <w:spacing w:after="0" w:line="278" w:lineRule="auto"/>
        <w:rPr>
          <w:rFonts w:ascii="Arial Black" w:hAnsi="Arial Black" w:cs="Arial"/>
          <w:sz w:val="28"/>
          <w:szCs w:val="28"/>
        </w:rPr>
      </w:pPr>
      <w:r w:rsidRPr="00B06734">
        <w:rPr>
          <w:rFonts w:ascii="Arial Black" w:hAnsi="Arial Black" w:cs="Arial"/>
          <w:sz w:val="28"/>
          <w:szCs w:val="28"/>
        </w:rPr>
        <w:t xml:space="preserve">Kristalle </w:t>
      </w:r>
      <w:r w:rsidR="00563F45">
        <w:rPr>
          <w:rFonts w:ascii="Arial Black" w:hAnsi="Arial Black" w:cs="Arial"/>
          <w:sz w:val="28"/>
          <w:szCs w:val="28"/>
        </w:rPr>
        <w:t>für die schnellsten der Ski-WM 2025.</w:t>
      </w:r>
    </w:p>
    <w:p w14:paraId="05FBD217" w14:textId="67102519" w:rsidR="00B06734" w:rsidRPr="00E341E5" w:rsidRDefault="00E341E5" w:rsidP="00B06734">
      <w:pPr>
        <w:spacing w:after="0" w:line="278" w:lineRule="auto"/>
        <w:rPr>
          <w:rFonts w:ascii="Arial" w:hAnsi="Arial" w:cs="Arial"/>
          <w:i/>
          <w:iCs/>
        </w:rPr>
      </w:pPr>
      <w:r w:rsidRPr="00E341E5">
        <w:rPr>
          <w:rFonts w:ascii="Arial" w:hAnsi="Arial" w:cs="Arial"/>
          <w:i/>
          <w:iCs/>
        </w:rPr>
        <w:t>Glanzvolle Erinnerungen aus dem SalzburgerLand</w:t>
      </w:r>
      <w:r>
        <w:rPr>
          <w:rFonts w:ascii="Arial" w:hAnsi="Arial" w:cs="Arial"/>
          <w:i/>
          <w:iCs/>
        </w:rPr>
        <w:t xml:space="preserve"> für die Weltmeister:innen.</w:t>
      </w:r>
    </w:p>
    <w:p w14:paraId="312A8D2E" w14:textId="77777777" w:rsidR="00B06734" w:rsidRDefault="00B06734" w:rsidP="00B06734">
      <w:pPr>
        <w:spacing w:line="278" w:lineRule="auto"/>
        <w:ind w:right="1701"/>
        <w:rPr>
          <w:rFonts w:ascii="Arial" w:hAnsi="Arial" w:cs="Arial"/>
        </w:rPr>
      </w:pPr>
    </w:p>
    <w:p w14:paraId="28B765A5" w14:textId="0C339011" w:rsidR="00B06734" w:rsidRPr="00B06734" w:rsidRDefault="00B06734" w:rsidP="00B06734">
      <w:pPr>
        <w:spacing w:line="278" w:lineRule="auto"/>
        <w:ind w:right="1701"/>
        <w:rPr>
          <w:rFonts w:ascii="Arial" w:hAnsi="Arial" w:cs="Arial"/>
        </w:rPr>
      </w:pPr>
      <w:r w:rsidRPr="00B06734">
        <w:rPr>
          <w:rFonts w:ascii="Arial" w:hAnsi="Arial" w:cs="Arial"/>
        </w:rPr>
        <w:t>Jeder große Sieg verdient eine besondere Erinnerung. Die Weltmeister und Weltmeisterinnen der alpinen Ski-WM 2025 werden mit einem einzigartigen Naturjuwel aus dem SalzburgerLand geehrt: Bergkristalle aus den Hohen Tauern. Diese faszinierenden Schätze der Natur stehen für die unbändige Kraft, den unermüdlichen Willen und die pure Energie, die es braucht, um an die Spitze zu gelangen.</w:t>
      </w:r>
    </w:p>
    <w:p w14:paraId="1EC321A4" w14:textId="77777777" w:rsidR="00B06734" w:rsidRPr="00B06734" w:rsidRDefault="00B06734" w:rsidP="00B06734">
      <w:pPr>
        <w:spacing w:line="278" w:lineRule="auto"/>
        <w:ind w:right="1701"/>
        <w:rPr>
          <w:rFonts w:ascii="Arial" w:hAnsi="Arial" w:cs="Arial"/>
          <w:b/>
          <w:bCs/>
        </w:rPr>
      </w:pPr>
      <w:r w:rsidRPr="00B06734">
        <w:rPr>
          <w:rFonts w:ascii="Arial" w:hAnsi="Arial" w:cs="Arial"/>
          <w:b/>
          <w:bCs/>
        </w:rPr>
        <w:t>15 Millionen Jahre Naturgeschichte in einer Trophäe</w:t>
      </w:r>
    </w:p>
    <w:p w14:paraId="3EEE5AFB" w14:textId="77777777" w:rsidR="00B06734" w:rsidRPr="00B06734" w:rsidRDefault="00B06734" w:rsidP="00B06734">
      <w:pPr>
        <w:spacing w:line="278" w:lineRule="auto"/>
        <w:ind w:right="1701"/>
        <w:rPr>
          <w:rFonts w:ascii="Arial" w:hAnsi="Arial" w:cs="Arial"/>
        </w:rPr>
      </w:pPr>
      <w:r w:rsidRPr="00B06734">
        <w:rPr>
          <w:rFonts w:ascii="Arial" w:hAnsi="Arial" w:cs="Arial"/>
        </w:rPr>
        <w:t>Bergkristalle sind wahre Wunder der Erde. Sie entstanden vor 15 Millionen Jahren, als sich die Alpen auftürmten und aus mineralreichen Lösungen im Erdinneren kristalline Meisterwerke formten. Ihre Reinheit, Klarheit und magische Ausstrahlung machten sie bereits im Mittelalter zu begehrten Objekten für Könige – verarbeitet zu prächtigen Kelchen und Kunstwerken.</w:t>
      </w:r>
    </w:p>
    <w:p w14:paraId="5925372F" w14:textId="47D3CFAD" w:rsidR="00B06734" w:rsidRPr="00B06734" w:rsidRDefault="00B06734" w:rsidP="00B06734">
      <w:pPr>
        <w:spacing w:line="278" w:lineRule="auto"/>
        <w:ind w:right="1701"/>
        <w:rPr>
          <w:rFonts w:ascii="Arial" w:hAnsi="Arial" w:cs="Arial"/>
        </w:rPr>
      </w:pPr>
      <w:r w:rsidRPr="00B06734">
        <w:rPr>
          <w:rFonts w:ascii="Arial" w:hAnsi="Arial" w:cs="Arial"/>
        </w:rPr>
        <w:t xml:space="preserve">Heute können Besucher </w:t>
      </w:r>
      <w:r>
        <w:rPr>
          <w:rFonts w:ascii="Arial" w:hAnsi="Arial" w:cs="Arial"/>
        </w:rPr>
        <w:t xml:space="preserve">einige der größten Kristallfunde Österreichs in der </w:t>
      </w:r>
      <w:r w:rsidR="00624E59">
        <w:rPr>
          <w:rFonts w:ascii="Arial" w:hAnsi="Arial" w:cs="Arial"/>
        </w:rPr>
        <w:t>Nationalparkausstellung</w:t>
      </w:r>
      <w:r>
        <w:rPr>
          <w:rFonts w:ascii="Arial" w:hAnsi="Arial" w:cs="Arial"/>
        </w:rPr>
        <w:t xml:space="preserve"> „Smaragde und Kristalle im Museum Bramberg im SalzburgerLand bestaunen. </w:t>
      </w:r>
      <w:r w:rsidRPr="00B06734">
        <w:rPr>
          <w:rFonts w:ascii="Arial" w:hAnsi="Arial" w:cs="Arial"/>
        </w:rPr>
        <w:t xml:space="preserve"> </w:t>
      </w:r>
      <w:r>
        <w:rPr>
          <w:rFonts w:ascii="Arial" w:hAnsi="Arial" w:cs="Arial"/>
        </w:rPr>
        <w:t>Etwa eine</w:t>
      </w:r>
      <w:r w:rsidRPr="00B06734">
        <w:rPr>
          <w:rFonts w:ascii="Arial" w:hAnsi="Arial" w:cs="Arial"/>
        </w:rPr>
        <w:t xml:space="preserve"> 130 Kilogramm </w:t>
      </w:r>
      <w:r>
        <w:rPr>
          <w:rFonts w:ascii="Arial" w:hAnsi="Arial" w:cs="Arial"/>
        </w:rPr>
        <w:t>schwere Kristallstufe aus dem Stubachtal und ein 350 kg schwerer Bergkristall aus dem Krimmler Achental. In der Aus</w:t>
      </w:r>
      <w:r w:rsidR="00624E59">
        <w:rPr>
          <w:rFonts w:ascii="Arial" w:hAnsi="Arial" w:cs="Arial"/>
        </w:rPr>
        <w:t>st</w:t>
      </w:r>
      <w:r>
        <w:rPr>
          <w:rFonts w:ascii="Arial" w:hAnsi="Arial" w:cs="Arial"/>
        </w:rPr>
        <w:t>ellung können sich Besucher von der</w:t>
      </w:r>
      <w:r w:rsidRPr="00B06734">
        <w:rPr>
          <w:rFonts w:ascii="Arial" w:hAnsi="Arial" w:cs="Arial"/>
        </w:rPr>
        <w:t xml:space="preserve"> unglaublichen Vielfalt an Mineralien, die das SalzburgerLand zu bieten hat </w:t>
      </w:r>
      <w:r>
        <w:rPr>
          <w:rFonts w:ascii="Arial" w:hAnsi="Arial" w:cs="Arial"/>
        </w:rPr>
        <w:t xml:space="preserve">überzeugen. </w:t>
      </w:r>
    </w:p>
    <w:p w14:paraId="03C2E46A" w14:textId="77777777" w:rsidR="00B06734" w:rsidRPr="00B06734" w:rsidRDefault="00B06734" w:rsidP="00B06734">
      <w:pPr>
        <w:spacing w:line="278" w:lineRule="auto"/>
        <w:ind w:right="1701"/>
        <w:rPr>
          <w:rFonts w:ascii="Arial" w:hAnsi="Arial" w:cs="Arial"/>
          <w:b/>
          <w:bCs/>
        </w:rPr>
      </w:pPr>
      <w:r w:rsidRPr="00B06734">
        <w:rPr>
          <w:rFonts w:ascii="Arial" w:hAnsi="Arial" w:cs="Arial"/>
          <w:b/>
          <w:bCs/>
        </w:rPr>
        <w:t xml:space="preserve">Die letzten Kristalljäger der Alpen – Die „Stoasuacha“ </w:t>
      </w:r>
    </w:p>
    <w:p w14:paraId="66C15DEB" w14:textId="1769AB25" w:rsidR="00B06734" w:rsidRPr="00B06734" w:rsidRDefault="00B06734" w:rsidP="00B06734">
      <w:pPr>
        <w:spacing w:line="278" w:lineRule="auto"/>
        <w:ind w:right="1701"/>
        <w:rPr>
          <w:rFonts w:ascii="Arial" w:hAnsi="Arial" w:cs="Arial"/>
        </w:rPr>
      </w:pPr>
      <w:r w:rsidRPr="00B06734">
        <w:rPr>
          <w:rFonts w:ascii="Arial" w:hAnsi="Arial" w:cs="Arial"/>
        </w:rPr>
        <w:t>Doch diese kostbaren Kristalle werden nicht einfach abgebaut. Jeder einzelne wird von Hand geborgen – von den legendären „Stoasuacha“, den letzten Kristalljägern der Alpen. Die Zwillingsbrüder Gerhard und Hannes Hofer aus Wald im Pinzgau sowie Simon und</w:t>
      </w:r>
      <w:r>
        <w:rPr>
          <w:rFonts w:ascii="Arial" w:hAnsi="Arial" w:cs="Arial"/>
        </w:rPr>
        <w:t xml:space="preserve"> Andreas</w:t>
      </w:r>
      <w:r w:rsidRPr="00B06734">
        <w:rPr>
          <w:rFonts w:ascii="Arial" w:hAnsi="Arial" w:cs="Arial"/>
        </w:rPr>
        <w:t xml:space="preserve"> Steiner aus Bramberg haben das Handwerk von Grund auf gelernt – Familie Steiner mittlerweile </w:t>
      </w:r>
      <w:r w:rsidR="00624E59" w:rsidRPr="00B06734">
        <w:rPr>
          <w:rFonts w:ascii="Arial" w:hAnsi="Arial" w:cs="Arial"/>
        </w:rPr>
        <w:t>in der vierten Generation</w:t>
      </w:r>
      <w:r w:rsidRPr="00B06734">
        <w:rPr>
          <w:rFonts w:ascii="Arial" w:hAnsi="Arial" w:cs="Arial"/>
        </w:rPr>
        <w:t>.</w:t>
      </w:r>
    </w:p>
    <w:p w14:paraId="233CEF0B" w14:textId="77777777" w:rsidR="00B06734" w:rsidRPr="00B06734" w:rsidRDefault="00B06734" w:rsidP="00B06734">
      <w:pPr>
        <w:spacing w:line="278" w:lineRule="auto"/>
        <w:ind w:right="1701"/>
        <w:rPr>
          <w:rFonts w:ascii="Arial" w:hAnsi="Arial" w:cs="Arial"/>
        </w:rPr>
      </w:pPr>
      <w:r w:rsidRPr="00B06734">
        <w:rPr>
          <w:rFonts w:ascii="Arial" w:hAnsi="Arial" w:cs="Arial"/>
        </w:rPr>
        <w:t>Jenseits von Wegen und weitab der Zivilisation suchen sie in den Hochgebirgsregionen der Hohen Tauern nach diesen Naturschätzen. Gletscherränder, steile Felswände, Seiltechnik in schwindelerregender Höhe – ihre Arbeit ist nicht nur eine Passion, sondern ein echtes Abenteuer, das jedoch Respekt vor den mächtigen Bergen erfordert.</w:t>
      </w:r>
    </w:p>
    <w:p w14:paraId="73AB3755" w14:textId="77777777" w:rsidR="00B06734" w:rsidRPr="00B06734" w:rsidRDefault="00B06734" w:rsidP="00B06734">
      <w:pPr>
        <w:spacing w:line="278" w:lineRule="auto"/>
        <w:ind w:right="1701"/>
        <w:rPr>
          <w:rFonts w:ascii="Arial" w:hAnsi="Arial" w:cs="Arial"/>
          <w:b/>
          <w:bCs/>
        </w:rPr>
      </w:pPr>
      <w:r w:rsidRPr="00B06734">
        <w:rPr>
          <w:rFonts w:ascii="Arial" w:hAnsi="Arial" w:cs="Arial"/>
          <w:b/>
          <w:bCs/>
        </w:rPr>
        <w:t xml:space="preserve">Bergkristalle – Die Kraftsteine der Natur </w:t>
      </w:r>
    </w:p>
    <w:p w14:paraId="0A76BCE1" w14:textId="77777777" w:rsidR="00B06734" w:rsidRPr="00B06734" w:rsidRDefault="00B06734" w:rsidP="00B06734">
      <w:pPr>
        <w:spacing w:line="278" w:lineRule="auto"/>
        <w:ind w:right="1701"/>
        <w:rPr>
          <w:rFonts w:ascii="Arial" w:hAnsi="Arial" w:cs="Arial"/>
        </w:rPr>
      </w:pPr>
      <w:r w:rsidRPr="00B06734">
        <w:rPr>
          <w:rFonts w:ascii="Arial" w:hAnsi="Arial" w:cs="Arial"/>
        </w:rPr>
        <w:t>Seit Jahrhunderten sagt man dem Bergkristall besondere Kräfte nach. Er speichert Licht, strahlt Energie aus und soll für Kraft und Ausdauer sorgen – eine perfekte Parallele zum Leben eines Spitzensportlers. Was könnte also besser als Symbol für den unaufhaltsamen Willen und die Entschlossenheit der Weltmeister stehen?</w:t>
      </w:r>
    </w:p>
    <w:p w14:paraId="0838C71A" w14:textId="2FC81C9B" w:rsidR="00B06734" w:rsidRPr="00B06734" w:rsidRDefault="00B06734" w:rsidP="008017C3">
      <w:pPr>
        <w:spacing w:line="278" w:lineRule="auto"/>
        <w:ind w:right="141"/>
        <w:rPr>
          <w:sz w:val="24"/>
          <w:szCs w:val="24"/>
        </w:rPr>
      </w:pPr>
      <w:r w:rsidRPr="00B06734">
        <w:rPr>
          <w:rFonts w:ascii="Arial" w:hAnsi="Arial" w:cs="Arial"/>
        </w:rPr>
        <w:lastRenderedPageBreak/>
        <w:t xml:space="preserve">Für die </w:t>
      </w:r>
      <w:r w:rsidR="008A6D39">
        <w:rPr>
          <w:rFonts w:ascii="Arial" w:hAnsi="Arial" w:cs="Arial"/>
        </w:rPr>
        <w:t>„</w:t>
      </w:r>
      <w:r w:rsidRPr="00B06734">
        <w:rPr>
          <w:rFonts w:ascii="Arial" w:hAnsi="Arial" w:cs="Arial"/>
        </w:rPr>
        <w:t>Stoasuacha</w:t>
      </w:r>
      <w:r w:rsidR="008A6D39">
        <w:rPr>
          <w:rFonts w:ascii="Arial" w:hAnsi="Arial" w:cs="Arial"/>
        </w:rPr>
        <w:t>“</w:t>
      </w:r>
      <w:r w:rsidRPr="00B06734">
        <w:rPr>
          <w:rFonts w:ascii="Arial" w:hAnsi="Arial" w:cs="Arial"/>
        </w:rPr>
        <w:t xml:space="preserve"> ist ihre Suche nach Kristallen das letzte große Abenteuer – ganz ohne Smartphone, GPS oder moderne Technik. Es ist das Geschenk der Natur, das in den</w:t>
      </w:r>
      <w:r w:rsidRPr="00B06734">
        <w:rPr>
          <w:sz w:val="24"/>
          <w:szCs w:val="24"/>
        </w:rPr>
        <w:t xml:space="preserve"> Händen der Ski-Weltmeister weiterlebt – ein ewiges Symbol für Triumph, Beständigkeit und die Magie der Berge.</w:t>
      </w:r>
    </w:p>
    <w:p w14:paraId="053AEF3D" w14:textId="70379887" w:rsidR="00B06734" w:rsidRPr="00B06734" w:rsidRDefault="00B06734" w:rsidP="008017C3">
      <w:pPr>
        <w:spacing w:line="278" w:lineRule="auto"/>
        <w:ind w:right="141"/>
        <w:rPr>
          <w:sz w:val="24"/>
          <w:szCs w:val="24"/>
        </w:rPr>
      </w:pPr>
      <w:r>
        <w:rPr>
          <w:b/>
          <w:bCs/>
          <w:sz w:val="24"/>
          <w:szCs w:val="24"/>
        </w:rPr>
        <w:t xml:space="preserve">Mehr Informationen zu Mineralien im SalzburgerLand </w:t>
      </w:r>
      <w:r w:rsidR="00624E59">
        <w:rPr>
          <w:b/>
          <w:bCs/>
          <w:sz w:val="24"/>
          <w:szCs w:val="24"/>
        </w:rPr>
        <w:t xml:space="preserve">und Besichtigung von Ausstellungen und Fundstücken </w:t>
      </w:r>
      <w:r>
        <w:rPr>
          <w:b/>
          <w:bCs/>
          <w:sz w:val="24"/>
          <w:szCs w:val="24"/>
        </w:rPr>
        <w:t>z.B.:</w:t>
      </w:r>
      <w:r w:rsidRPr="00B06734">
        <w:rPr>
          <w:sz w:val="24"/>
          <w:szCs w:val="24"/>
        </w:rPr>
        <w:br/>
        <w:t xml:space="preserve">Steiner Mineralien </w:t>
      </w:r>
      <w:hyperlink r:id="rId10" w:tgtFrame="_new" w:history="1">
        <w:r w:rsidRPr="00B06734">
          <w:rPr>
            <w:color w:val="467886"/>
            <w:sz w:val="24"/>
            <w:szCs w:val="24"/>
            <w:u w:val="single"/>
          </w:rPr>
          <w:t>www.mineralien-steiner.at</w:t>
        </w:r>
      </w:hyperlink>
      <w:r w:rsidRPr="00B06734">
        <w:rPr>
          <w:sz w:val="24"/>
          <w:szCs w:val="24"/>
        </w:rPr>
        <w:br/>
        <w:t xml:space="preserve">Alpin Mineralien – Kristallsucher und ihre Schätze: </w:t>
      </w:r>
      <w:hyperlink r:id="rId11" w:tgtFrame="_new" w:history="1">
        <w:r w:rsidRPr="00B06734">
          <w:rPr>
            <w:color w:val="467886"/>
            <w:sz w:val="24"/>
            <w:szCs w:val="24"/>
            <w:u w:val="single"/>
          </w:rPr>
          <w:t>www.alpinmineralien.com</w:t>
        </w:r>
      </w:hyperlink>
    </w:p>
    <w:p w14:paraId="2196AF77" w14:textId="77777777" w:rsidR="006E6D9A" w:rsidRDefault="006E6D9A" w:rsidP="00EA7791">
      <w:pPr>
        <w:spacing w:after="0" w:line="240" w:lineRule="auto"/>
        <w:ind w:right="567"/>
        <w:rPr>
          <w:rFonts w:ascii="Arial" w:hAnsi="Arial" w:cs="Arial"/>
          <w:highlight w:val="yellow"/>
        </w:rPr>
      </w:pPr>
    </w:p>
    <w:p w14:paraId="2CD238DA" w14:textId="77777777" w:rsidR="006E6D9A" w:rsidRDefault="006E6D9A" w:rsidP="00EA7791">
      <w:pPr>
        <w:spacing w:after="0" w:line="240" w:lineRule="auto"/>
        <w:ind w:right="567"/>
        <w:rPr>
          <w:rFonts w:ascii="Arial" w:hAnsi="Arial" w:cs="Arial"/>
          <w:highlight w:val="yellow"/>
        </w:rPr>
      </w:pPr>
    </w:p>
    <w:p w14:paraId="6C8A8391" w14:textId="26CD00E1" w:rsidR="00777C0A" w:rsidRPr="00777C0A" w:rsidRDefault="00777C0A" w:rsidP="00777C0A">
      <w:pPr>
        <w:spacing w:after="0" w:line="240" w:lineRule="auto"/>
        <w:ind w:right="567"/>
        <w:rPr>
          <w:rFonts w:ascii="Arial" w:hAnsi="Arial" w:cs="Arial"/>
          <w:b/>
          <w:lang w:val="de-DE"/>
        </w:rPr>
      </w:pPr>
      <w:r w:rsidRPr="00777C0A">
        <w:rPr>
          <w:rFonts w:ascii="Arial" w:hAnsi="Arial" w:cs="Arial"/>
          <w:b/>
          <w:lang w:val="de-DE"/>
        </w:rPr>
        <w:t>Informationen &amp; Kontakt</w:t>
      </w:r>
      <w:r w:rsidR="00742278">
        <w:rPr>
          <w:rFonts w:ascii="Arial" w:hAnsi="Arial" w:cs="Arial"/>
          <w:b/>
          <w:lang w:val="de-DE"/>
        </w:rPr>
        <w:t>:</w:t>
      </w:r>
    </w:p>
    <w:p w14:paraId="18E63B1A" w14:textId="2C8B8E5E" w:rsidR="00777C0A" w:rsidRPr="00777C0A" w:rsidRDefault="00777C0A" w:rsidP="00777C0A">
      <w:pPr>
        <w:spacing w:after="0" w:line="240" w:lineRule="auto"/>
        <w:ind w:right="567"/>
        <w:rPr>
          <w:rFonts w:ascii="Arial" w:hAnsi="Arial" w:cs="Arial"/>
          <w:lang w:val="de-DE"/>
        </w:rPr>
      </w:pPr>
    </w:p>
    <w:p w14:paraId="53761DCD" w14:textId="77777777" w:rsidR="00777C0A" w:rsidRPr="00777C0A" w:rsidRDefault="00777C0A" w:rsidP="00777C0A">
      <w:pPr>
        <w:spacing w:after="0" w:line="240" w:lineRule="auto"/>
        <w:ind w:right="567"/>
        <w:rPr>
          <w:rFonts w:ascii="Arial" w:hAnsi="Arial" w:cs="Arial"/>
          <w:b/>
          <w:lang w:val="de-DE"/>
        </w:rPr>
      </w:pPr>
      <w:r w:rsidRPr="00777C0A">
        <w:rPr>
          <w:rFonts w:ascii="Arial" w:hAnsi="Arial" w:cs="Arial"/>
          <w:b/>
          <w:lang w:val="de-DE"/>
        </w:rPr>
        <w:t>SALZBURGERLAND TOURISMUS</w:t>
      </w:r>
    </w:p>
    <w:p w14:paraId="756214A4" w14:textId="77777777" w:rsidR="00777C0A" w:rsidRPr="00777C0A" w:rsidRDefault="00777C0A" w:rsidP="00777C0A">
      <w:pPr>
        <w:spacing w:after="0" w:line="240" w:lineRule="auto"/>
        <w:ind w:right="567"/>
        <w:rPr>
          <w:rFonts w:ascii="Arial" w:hAnsi="Arial" w:cs="Arial"/>
          <w:b/>
          <w:lang w:val="de-DE"/>
        </w:rPr>
      </w:pPr>
      <w:r w:rsidRPr="00777C0A">
        <w:rPr>
          <w:rFonts w:ascii="Arial" w:hAnsi="Arial" w:cs="Arial"/>
          <w:b/>
          <w:lang w:val="de-DE"/>
        </w:rPr>
        <w:t>Alexandra Koncar, MA</w:t>
      </w:r>
    </w:p>
    <w:p w14:paraId="4EBEC93E" w14:textId="77777777" w:rsidR="00777C0A" w:rsidRPr="00777C0A" w:rsidRDefault="00777C0A" w:rsidP="00777C0A">
      <w:pPr>
        <w:spacing w:after="0" w:line="240" w:lineRule="auto"/>
        <w:ind w:right="567"/>
        <w:rPr>
          <w:rFonts w:ascii="Arial" w:hAnsi="Arial" w:cs="Arial"/>
          <w:lang w:val="de-DE"/>
        </w:rPr>
      </w:pPr>
      <w:r w:rsidRPr="00777C0A">
        <w:rPr>
          <w:rFonts w:ascii="Arial" w:hAnsi="Arial" w:cs="Arial"/>
          <w:lang w:val="de-DE"/>
        </w:rPr>
        <w:t>PR &amp; Medienmanagement</w:t>
      </w:r>
    </w:p>
    <w:p w14:paraId="63D941FC" w14:textId="77777777" w:rsidR="00777C0A" w:rsidRPr="00777C0A" w:rsidRDefault="00777C0A" w:rsidP="00777C0A">
      <w:pPr>
        <w:spacing w:after="0" w:line="240" w:lineRule="auto"/>
        <w:ind w:right="567"/>
        <w:rPr>
          <w:rFonts w:ascii="Arial" w:hAnsi="Arial" w:cs="Arial"/>
          <w:lang w:val="de-DE"/>
        </w:rPr>
      </w:pPr>
      <w:r w:rsidRPr="00777C0A">
        <w:rPr>
          <w:rFonts w:ascii="Arial" w:hAnsi="Arial" w:cs="Arial"/>
          <w:lang w:val="de-DE"/>
        </w:rPr>
        <w:t>M: +43 664 80668822</w:t>
      </w:r>
    </w:p>
    <w:p w14:paraId="20C55510" w14:textId="77777777" w:rsidR="00777C0A" w:rsidRPr="00777C0A" w:rsidRDefault="00777C0A" w:rsidP="00777C0A">
      <w:pPr>
        <w:spacing w:after="0" w:line="240" w:lineRule="auto"/>
        <w:ind w:right="567"/>
        <w:rPr>
          <w:rFonts w:ascii="Arial" w:hAnsi="Arial" w:cs="Arial"/>
          <w:lang w:val="de-DE"/>
        </w:rPr>
      </w:pPr>
      <w:r w:rsidRPr="00777C0A">
        <w:rPr>
          <w:rFonts w:ascii="Arial" w:hAnsi="Arial" w:cs="Arial"/>
          <w:lang w:val="de-DE"/>
        </w:rPr>
        <w:t xml:space="preserve">E-Mail: </w:t>
      </w:r>
      <w:hyperlink r:id="rId12" w:history="1">
        <w:r w:rsidRPr="00777C0A">
          <w:rPr>
            <w:rStyle w:val="Hyperlink"/>
            <w:rFonts w:ascii="Arial" w:hAnsi="Arial" w:cs="Arial"/>
            <w:lang w:val="de-DE"/>
          </w:rPr>
          <w:t>a.koncar@salzburgerland.com</w:t>
        </w:r>
      </w:hyperlink>
      <w:r w:rsidRPr="00777C0A">
        <w:rPr>
          <w:rFonts w:ascii="Arial" w:hAnsi="Arial" w:cs="Arial"/>
          <w:lang w:val="de-DE"/>
        </w:rPr>
        <w:t xml:space="preserve"> </w:t>
      </w:r>
    </w:p>
    <w:p w14:paraId="3C6FEDE2" w14:textId="18299550" w:rsidR="006E6D9A" w:rsidRPr="006B6072" w:rsidRDefault="001B56E9" w:rsidP="00777C0A">
      <w:pPr>
        <w:spacing w:after="0" w:line="240" w:lineRule="auto"/>
        <w:ind w:right="567"/>
        <w:rPr>
          <w:rFonts w:ascii="Arial" w:hAnsi="Arial" w:cs="Arial"/>
          <w:highlight w:val="yellow"/>
        </w:rPr>
      </w:pPr>
      <w:r>
        <w:rPr>
          <w:rFonts w:ascii="Arial" w:hAnsi="Arial" w:cs="Arial"/>
        </w:rPr>
        <w:t xml:space="preserve">            </w:t>
      </w:r>
      <w:hyperlink r:id="rId13" w:history="1">
        <w:r w:rsidR="00777C0A" w:rsidRPr="006B6072">
          <w:rPr>
            <w:rStyle w:val="Hyperlink"/>
            <w:rFonts w:ascii="Arial" w:hAnsi="Arial" w:cs="Arial"/>
            <w:lang w:val="de-DE"/>
          </w:rPr>
          <w:t>presse.salzburgerland.com</w:t>
        </w:r>
      </w:hyperlink>
    </w:p>
    <w:p w14:paraId="51C34F84" w14:textId="77777777" w:rsidR="006E6D9A" w:rsidRPr="006B6072" w:rsidRDefault="006E6D9A" w:rsidP="00EA7791">
      <w:pPr>
        <w:spacing w:after="0" w:line="240" w:lineRule="auto"/>
        <w:ind w:right="567"/>
        <w:rPr>
          <w:rFonts w:ascii="Arial" w:hAnsi="Arial" w:cs="Arial"/>
          <w:highlight w:val="yellow"/>
        </w:rPr>
      </w:pPr>
    </w:p>
    <w:p w14:paraId="259A1EC3" w14:textId="77777777" w:rsidR="006E6D9A" w:rsidRPr="006B6072" w:rsidRDefault="006E6D9A" w:rsidP="00EA7791">
      <w:pPr>
        <w:spacing w:after="0" w:line="240" w:lineRule="auto"/>
        <w:ind w:right="567"/>
        <w:rPr>
          <w:rFonts w:ascii="Arial" w:hAnsi="Arial" w:cs="Arial"/>
          <w:highlight w:val="yellow"/>
        </w:rPr>
      </w:pPr>
    </w:p>
    <w:p w14:paraId="63A871E8" w14:textId="77777777" w:rsidR="006E6D9A" w:rsidRPr="006B6072" w:rsidRDefault="006E6D9A" w:rsidP="00EA7791">
      <w:pPr>
        <w:spacing w:after="0" w:line="240" w:lineRule="auto"/>
        <w:ind w:right="567"/>
        <w:rPr>
          <w:rFonts w:ascii="Arial" w:hAnsi="Arial" w:cs="Arial"/>
          <w:highlight w:val="yellow"/>
        </w:rPr>
      </w:pPr>
    </w:p>
    <w:p w14:paraId="76AD93DD" w14:textId="77777777" w:rsidR="006E6D9A" w:rsidRDefault="006E6D9A" w:rsidP="00EA7791">
      <w:pPr>
        <w:spacing w:after="0" w:line="240" w:lineRule="auto"/>
        <w:ind w:right="567"/>
        <w:rPr>
          <w:rFonts w:ascii="Arial" w:hAnsi="Arial" w:cs="Arial"/>
          <w:highlight w:val="yellow"/>
        </w:rPr>
      </w:pPr>
    </w:p>
    <w:p w14:paraId="4FF0CE86" w14:textId="77777777" w:rsidR="006E6D9A" w:rsidRDefault="006E6D9A" w:rsidP="00EA7791">
      <w:pPr>
        <w:spacing w:after="0" w:line="240" w:lineRule="auto"/>
        <w:ind w:right="567"/>
        <w:rPr>
          <w:rFonts w:ascii="Arial" w:hAnsi="Arial" w:cs="Arial"/>
          <w:highlight w:val="yellow"/>
        </w:rPr>
      </w:pPr>
    </w:p>
    <w:p w14:paraId="19929CF9" w14:textId="77777777" w:rsidR="006E6D9A" w:rsidRDefault="006E6D9A" w:rsidP="00EA7791">
      <w:pPr>
        <w:spacing w:after="0" w:line="240" w:lineRule="auto"/>
        <w:ind w:right="567"/>
        <w:rPr>
          <w:rFonts w:ascii="Arial" w:hAnsi="Arial" w:cs="Arial"/>
          <w:highlight w:val="yellow"/>
        </w:rPr>
      </w:pPr>
    </w:p>
    <w:p w14:paraId="1D52BE4B" w14:textId="77777777" w:rsidR="006E6D9A" w:rsidRDefault="006E6D9A" w:rsidP="00EA7791">
      <w:pPr>
        <w:spacing w:after="0" w:line="240" w:lineRule="auto"/>
        <w:ind w:right="567"/>
        <w:rPr>
          <w:rFonts w:ascii="Arial" w:hAnsi="Arial" w:cs="Arial"/>
          <w:highlight w:val="yellow"/>
        </w:rPr>
      </w:pPr>
    </w:p>
    <w:p w14:paraId="6067157A" w14:textId="77777777" w:rsidR="006E6D9A" w:rsidRDefault="006E6D9A" w:rsidP="00EA7791">
      <w:pPr>
        <w:spacing w:after="0" w:line="240" w:lineRule="auto"/>
        <w:ind w:right="567"/>
        <w:rPr>
          <w:rFonts w:ascii="Arial" w:hAnsi="Arial" w:cs="Arial"/>
          <w:highlight w:val="yellow"/>
        </w:rPr>
      </w:pPr>
    </w:p>
    <w:p w14:paraId="0FE693A2" w14:textId="77777777" w:rsidR="006E6D9A" w:rsidRDefault="006E6D9A" w:rsidP="00EA7791">
      <w:pPr>
        <w:spacing w:after="0" w:line="240" w:lineRule="auto"/>
        <w:ind w:right="567"/>
        <w:rPr>
          <w:rFonts w:ascii="Arial" w:hAnsi="Arial" w:cs="Arial"/>
          <w:highlight w:val="yellow"/>
        </w:rPr>
      </w:pPr>
    </w:p>
    <w:p w14:paraId="57712DFB" w14:textId="77777777" w:rsidR="006E6D9A" w:rsidRDefault="006E6D9A" w:rsidP="00EA7791">
      <w:pPr>
        <w:spacing w:after="0" w:line="240" w:lineRule="auto"/>
        <w:ind w:right="567"/>
        <w:rPr>
          <w:rFonts w:ascii="Arial" w:hAnsi="Arial" w:cs="Arial"/>
          <w:highlight w:val="yellow"/>
        </w:rPr>
      </w:pPr>
    </w:p>
    <w:p w14:paraId="44D17474" w14:textId="77777777" w:rsidR="006E6D9A" w:rsidRDefault="006E6D9A" w:rsidP="00EA7791">
      <w:pPr>
        <w:spacing w:after="0" w:line="240" w:lineRule="auto"/>
        <w:ind w:right="567"/>
        <w:rPr>
          <w:rFonts w:ascii="Arial" w:hAnsi="Arial" w:cs="Arial"/>
          <w:highlight w:val="yellow"/>
        </w:rPr>
      </w:pPr>
    </w:p>
    <w:p w14:paraId="284FFA22" w14:textId="77777777" w:rsidR="006E6D9A" w:rsidRDefault="006E6D9A" w:rsidP="00EA7791">
      <w:pPr>
        <w:spacing w:after="0" w:line="240" w:lineRule="auto"/>
        <w:ind w:right="567"/>
        <w:rPr>
          <w:rFonts w:ascii="Arial" w:hAnsi="Arial" w:cs="Arial"/>
          <w:highlight w:val="yellow"/>
        </w:rPr>
      </w:pPr>
    </w:p>
    <w:p w14:paraId="52192686" w14:textId="77777777" w:rsidR="006E6D9A" w:rsidRDefault="006E6D9A" w:rsidP="00EA7791">
      <w:pPr>
        <w:spacing w:after="0" w:line="240" w:lineRule="auto"/>
        <w:ind w:right="567"/>
        <w:rPr>
          <w:rFonts w:ascii="Arial" w:hAnsi="Arial" w:cs="Arial"/>
          <w:highlight w:val="yellow"/>
        </w:rPr>
      </w:pPr>
    </w:p>
    <w:p w14:paraId="3D236A5D" w14:textId="77777777" w:rsidR="006E6D9A" w:rsidRDefault="006E6D9A" w:rsidP="00EA7791">
      <w:pPr>
        <w:spacing w:after="0" w:line="240" w:lineRule="auto"/>
        <w:ind w:right="567"/>
        <w:rPr>
          <w:rFonts w:ascii="Arial" w:hAnsi="Arial" w:cs="Arial"/>
          <w:highlight w:val="yellow"/>
        </w:rPr>
      </w:pPr>
    </w:p>
    <w:p w14:paraId="2A1C46EB" w14:textId="77777777" w:rsidR="006E6D9A" w:rsidRDefault="006E6D9A" w:rsidP="00EA7791">
      <w:pPr>
        <w:spacing w:after="0" w:line="240" w:lineRule="auto"/>
        <w:ind w:right="567"/>
        <w:rPr>
          <w:rFonts w:ascii="Arial" w:hAnsi="Arial" w:cs="Arial"/>
          <w:highlight w:val="yellow"/>
        </w:rPr>
      </w:pPr>
    </w:p>
    <w:p w14:paraId="46991BCF" w14:textId="77777777" w:rsidR="006E6D9A" w:rsidRDefault="006E6D9A" w:rsidP="00EA7791">
      <w:pPr>
        <w:spacing w:after="0" w:line="240" w:lineRule="auto"/>
        <w:ind w:right="567"/>
        <w:rPr>
          <w:rFonts w:ascii="Arial" w:hAnsi="Arial" w:cs="Arial"/>
          <w:highlight w:val="yellow"/>
        </w:rPr>
      </w:pPr>
    </w:p>
    <w:p w14:paraId="188B4F53" w14:textId="77777777" w:rsidR="006E6D9A" w:rsidRDefault="006E6D9A" w:rsidP="00EA7791">
      <w:pPr>
        <w:spacing w:after="0" w:line="240" w:lineRule="auto"/>
        <w:ind w:right="567"/>
        <w:rPr>
          <w:rFonts w:ascii="Arial" w:hAnsi="Arial" w:cs="Arial"/>
          <w:highlight w:val="yellow"/>
        </w:rPr>
      </w:pPr>
    </w:p>
    <w:p w14:paraId="41E70539" w14:textId="77777777" w:rsidR="006E6D9A" w:rsidRDefault="006E6D9A" w:rsidP="00EA7791">
      <w:pPr>
        <w:spacing w:after="0" w:line="240" w:lineRule="auto"/>
        <w:ind w:right="567"/>
        <w:rPr>
          <w:rFonts w:ascii="Arial" w:hAnsi="Arial" w:cs="Arial"/>
          <w:highlight w:val="yellow"/>
        </w:rPr>
      </w:pPr>
    </w:p>
    <w:p w14:paraId="28B03811" w14:textId="77777777" w:rsidR="006E6D9A" w:rsidRDefault="006E6D9A" w:rsidP="00EA7791">
      <w:pPr>
        <w:spacing w:after="0" w:line="240" w:lineRule="auto"/>
        <w:ind w:right="567"/>
        <w:rPr>
          <w:rFonts w:ascii="Arial" w:hAnsi="Arial" w:cs="Arial"/>
          <w:highlight w:val="yellow"/>
        </w:rPr>
      </w:pPr>
    </w:p>
    <w:p w14:paraId="07A3A8FF" w14:textId="77777777" w:rsidR="006E6D9A" w:rsidRDefault="006E6D9A" w:rsidP="00EA7791">
      <w:pPr>
        <w:spacing w:after="0" w:line="240" w:lineRule="auto"/>
        <w:ind w:right="567"/>
        <w:rPr>
          <w:rFonts w:ascii="Arial" w:hAnsi="Arial" w:cs="Arial"/>
          <w:highlight w:val="yellow"/>
        </w:rPr>
      </w:pPr>
    </w:p>
    <w:p w14:paraId="3817BA15" w14:textId="77777777" w:rsidR="006E6D9A" w:rsidRDefault="006E6D9A" w:rsidP="00EA7791">
      <w:pPr>
        <w:spacing w:after="0" w:line="240" w:lineRule="auto"/>
        <w:ind w:right="567"/>
        <w:rPr>
          <w:rFonts w:ascii="Arial" w:hAnsi="Arial" w:cs="Arial"/>
          <w:highlight w:val="yellow"/>
        </w:rPr>
      </w:pPr>
    </w:p>
    <w:p w14:paraId="2664E721" w14:textId="77777777" w:rsidR="006E6D9A" w:rsidRDefault="006E6D9A" w:rsidP="00EA7791">
      <w:pPr>
        <w:spacing w:after="0" w:line="240" w:lineRule="auto"/>
        <w:ind w:right="567"/>
        <w:rPr>
          <w:rFonts w:ascii="Arial" w:hAnsi="Arial" w:cs="Arial"/>
          <w:highlight w:val="yellow"/>
        </w:rPr>
      </w:pPr>
    </w:p>
    <w:p w14:paraId="0C4E3C75" w14:textId="77777777" w:rsidR="006E6D9A" w:rsidRDefault="006E6D9A" w:rsidP="00EA7791">
      <w:pPr>
        <w:spacing w:after="0" w:line="240" w:lineRule="auto"/>
        <w:ind w:right="567"/>
        <w:rPr>
          <w:rFonts w:ascii="Arial" w:hAnsi="Arial" w:cs="Arial"/>
          <w:highlight w:val="yellow"/>
        </w:rPr>
      </w:pPr>
    </w:p>
    <w:p w14:paraId="241FED78" w14:textId="77777777" w:rsidR="006E6D9A" w:rsidRDefault="006E6D9A" w:rsidP="00EA7791">
      <w:pPr>
        <w:spacing w:after="0" w:line="240" w:lineRule="auto"/>
        <w:ind w:right="567"/>
        <w:rPr>
          <w:rFonts w:ascii="Arial" w:hAnsi="Arial" w:cs="Arial"/>
          <w:highlight w:val="yellow"/>
        </w:rPr>
      </w:pPr>
    </w:p>
    <w:p w14:paraId="4A734002" w14:textId="77777777" w:rsidR="006E6D9A" w:rsidRDefault="006E6D9A" w:rsidP="00EA7791">
      <w:pPr>
        <w:spacing w:after="0" w:line="240" w:lineRule="auto"/>
        <w:ind w:right="567"/>
        <w:rPr>
          <w:rFonts w:ascii="Arial" w:hAnsi="Arial" w:cs="Arial"/>
          <w:highlight w:val="yellow"/>
        </w:rPr>
      </w:pPr>
    </w:p>
    <w:p w14:paraId="30137A47" w14:textId="77777777" w:rsidR="006E6D9A" w:rsidRDefault="006E6D9A" w:rsidP="00EA7791">
      <w:pPr>
        <w:spacing w:after="0" w:line="240" w:lineRule="auto"/>
        <w:ind w:right="567"/>
        <w:rPr>
          <w:rFonts w:ascii="Arial" w:hAnsi="Arial" w:cs="Arial"/>
          <w:highlight w:val="yellow"/>
        </w:rPr>
      </w:pPr>
    </w:p>
    <w:p w14:paraId="11D836B9" w14:textId="77777777" w:rsidR="006E6D9A" w:rsidRDefault="006E6D9A" w:rsidP="00EA7791">
      <w:pPr>
        <w:spacing w:after="0" w:line="240" w:lineRule="auto"/>
        <w:ind w:right="567"/>
        <w:rPr>
          <w:rFonts w:ascii="Arial" w:hAnsi="Arial" w:cs="Arial"/>
          <w:highlight w:val="yellow"/>
        </w:rPr>
      </w:pPr>
    </w:p>
    <w:p w14:paraId="64BB360A" w14:textId="77777777" w:rsidR="006E6D9A" w:rsidRDefault="006E6D9A" w:rsidP="00EA7791">
      <w:pPr>
        <w:spacing w:after="0" w:line="240" w:lineRule="auto"/>
        <w:ind w:right="567"/>
        <w:rPr>
          <w:rFonts w:ascii="Arial" w:hAnsi="Arial" w:cs="Arial"/>
          <w:highlight w:val="yellow"/>
        </w:rPr>
      </w:pPr>
    </w:p>
    <w:p w14:paraId="2A15DB3B" w14:textId="77777777" w:rsidR="006E6D9A" w:rsidRDefault="006E6D9A" w:rsidP="00EA7791">
      <w:pPr>
        <w:spacing w:after="0" w:line="240" w:lineRule="auto"/>
        <w:ind w:right="567"/>
        <w:rPr>
          <w:rFonts w:ascii="Arial" w:hAnsi="Arial" w:cs="Arial"/>
          <w:highlight w:val="yellow"/>
        </w:rPr>
      </w:pPr>
    </w:p>
    <w:p w14:paraId="08046D41" w14:textId="77777777" w:rsidR="006E6D9A" w:rsidRDefault="006E6D9A" w:rsidP="00EA7791">
      <w:pPr>
        <w:spacing w:after="0" w:line="240" w:lineRule="auto"/>
        <w:ind w:right="567"/>
        <w:rPr>
          <w:rFonts w:ascii="Arial" w:hAnsi="Arial" w:cs="Arial"/>
          <w:highlight w:val="yellow"/>
        </w:rPr>
      </w:pPr>
    </w:p>
    <w:sectPr w:rsidR="006E6D9A" w:rsidSect="0034493E">
      <w:headerReference w:type="default" r:id="rId14"/>
      <w:headerReference w:type="first" r:id="rId15"/>
      <w:pgSz w:w="11906" w:h="16838"/>
      <w:pgMar w:top="-2268" w:right="1416" w:bottom="1134" w:left="851" w:header="221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AE4C2" w14:textId="77777777" w:rsidR="00470B4C" w:rsidRDefault="00470B4C" w:rsidP="00041A44">
      <w:pPr>
        <w:spacing w:after="0" w:line="240" w:lineRule="auto"/>
      </w:pPr>
      <w:r>
        <w:separator/>
      </w:r>
    </w:p>
  </w:endnote>
  <w:endnote w:type="continuationSeparator" w:id="0">
    <w:p w14:paraId="086916C9" w14:textId="77777777" w:rsidR="00470B4C" w:rsidRDefault="00470B4C" w:rsidP="00041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B0512" w14:textId="77777777" w:rsidR="00470B4C" w:rsidRDefault="00470B4C" w:rsidP="00041A44">
      <w:pPr>
        <w:spacing w:after="0" w:line="240" w:lineRule="auto"/>
      </w:pPr>
      <w:r>
        <w:separator/>
      </w:r>
    </w:p>
  </w:footnote>
  <w:footnote w:type="continuationSeparator" w:id="0">
    <w:p w14:paraId="25826E7D" w14:textId="77777777" w:rsidR="00470B4C" w:rsidRDefault="00470B4C" w:rsidP="00041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C6E1" w14:textId="3C1CDB70" w:rsidR="00041A44" w:rsidRPr="009C0BCD" w:rsidRDefault="00624E59" w:rsidP="009C0BCD">
    <w:pPr>
      <w:pStyle w:val="Kopfzeile"/>
    </w:pPr>
    <w:r>
      <w:rPr>
        <w:noProof/>
      </w:rPr>
      <w:drawing>
        <wp:anchor distT="0" distB="0" distL="114300" distR="114300" simplePos="0" relativeHeight="251657216" behindDoc="1" locked="0" layoutInCell="1" allowOverlap="1" wp14:anchorId="47F09D91" wp14:editId="26B9AC89">
          <wp:simplePos x="0" y="0"/>
          <wp:positionH relativeFrom="column">
            <wp:posOffset>-571500</wp:posOffset>
          </wp:positionH>
          <wp:positionV relativeFrom="paragraph">
            <wp:posOffset>-1405890</wp:posOffset>
          </wp:positionV>
          <wp:extent cx="7586345" cy="10723245"/>
          <wp:effectExtent l="0" t="0" r="0" b="0"/>
          <wp:wrapNone/>
          <wp:docPr id="6"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345" cy="107232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0DC0" w14:textId="59E8AEB2" w:rsidR="0034493E" w:rsidRDefault="00624E59">
    <w:pPr>
      <w:pStyle w:val="Kopfzeile"/>
    </w:pPr>
    <w:r>
      <w:rPr>
        <w:noProof/>
      </w:rPr>
      <w:drawing>
        <wp:anchor distT="0" distB="0" distL="114300" distR="114300" simplePos="0" relativeHeight="251659264" behindDoc="1" locked="0" layoutInCell="1" allowOverlap="1" wp14:anchorId="6F938C21" wp14:editId="669AC0F0">
          <wp:simplePos x="0" y="0"/>
          <wp:positionH relativeFrom="column">
            <wp:posOffset>-615315</wp:posOffset>
          </wp:positionH>
          <wp:positionV relativeFrom="paragraph">
            <wp:posOffset>-1411605</wp:posOffset>
          </wp:positionV>
          <wp:extent cx="7633335" cy="1079690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3335" cy="10796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F18B7"/>
    <w:multiLevelType w:val="hybridMultilevel"/>
    <w:tmpl w:val="A93E3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375474"/>
    <w:multiLevelType w:val="multilevel"/>
    <w:tmpl w:val="79B8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0FD01"/>
    <w:multiLevelType w:val="hybridMultilevel"/>
    <w:tmpl w:val="00ECB1E6"/>
    <w:lvl w:ilvl="0" w:tplc="5210B3E6">
      <w:start w:val="1"/>
      <w:numFmt w:val="bullet"/>
      <w:lvlText w:val=""/>
      <w:lvlJc w:val="left"/>
      <w:pPr>
        <w:ind w:left="720" w:hanging="360"/>
      </w:pPr>
      <w:rPr>
        <w:rFonts w:ascii="Symbol" w:hAnsi="Symbol" w:hint="default"/>
      </w:rPr>
    </w:lvl>
    <w:lvl w:ilvl="1" w:tplc="087CD6F4">
      <w:start w:val="1"/>
      <w:numFmt w:val="bullet"/>
      <w:lvlText w:val="o"/>
      <w:lvlJc w:val="left"/>
      <w:pPr>
        <w:ind w:left="1440" w:hanging="360"/>
      </w:pPr>
      <w:rPr>
        <w:rFonts w:ascii="Courier New" w:hAnsi="Courier New" w:hint="default"/>
      </w:rPr>
    </w:lvl>
    <w:lvl w:ilvl="2" w:tplc="019AEF58">
      <w:start w:val="1"/>
      <w:numFmt w:val="bullet"/>
      <w:lvlText w:val=""/>
      <w:lvlJc w:val="left"/>
      <w:pPr>
        <w:ind w:left="2160" w:hanging="360"/>
      </w:pPr>
      <w:rPr>
        <w:rFonts w:ascii="Wingdings" w:hAnsi="Wingdings" w:hint="default"/>
      </w:rPr>
    </w:lvl>
    <w:lvl w:ilvl="3" w:tplc="B614C1D6">
      <w:start w:val="1"/>
      <w:numFmt w:val="bullet"/>
      <w:lvlText w:val=""/>
      <w:lvlJc w:val="left"/>
      <w:pPr>
        <w:ind w:left="2880" w:hanging="360"/>
      </w:pPr>
      <w:rPr>
        <w:rFonts w:ascii="Symbol" w:hAnsi="Symbol" w:hint="default"/>
      </w:rPr>
    </w:lvl>
    <w:lvl w:ilvl="4" w:tplc="BCD0255A">
      <w:start w:val="1"/>
      <w:numFmt w:val="bullet"/>
      <w:lvlText w:val="o"/>
      <w:lvlJc w:val="left"/>
      <w:pPr>
        <w:ind w:left="3600" w:hanging="360"/>
      </w:pPr>
      <w:rPr>
        <w:rFonts w:ascii="Courier New" w:hAnsi="Courier New" w:hint="default"/>
      </w:rPr>
    </w:lvl>
    <w:lvl w:ilvl="5" w:tplc="3DBCDA7E">
      <w:start w:val="1"/>
      <w:numFmt w:val="bullet"/>
      <w:lvlText w:val=""/>
      <w:lvlJc w:val="left"/>
      <w:pPr>
        <w:ind w:left="4320" w:hanging="360"/>
      </w:pPr>
      <w:rPr>
        <w:rFonts w:ascii="Wingdings" w:hAnsi="Wingdings" w:hint="default"/>
      </w:rPr>
    </w:lvl>
    <w:lvl w:ilvl="6" w:tplc="B596CEAA">
      <w:start w:val="1"/>
      <w:numFmt w:val="bullet"/>
      <w:lvlText w:val=""/>
      <w:lvlJc w:val="left"/>
      <w:pPr>
        <w:ind w:left="5040" w:hanging="360"/>
      </w:pPr>
      <w:rPr>
        <w:rFonts w:ascii="Symbol" w:hAnsi="Symbol" w:hint="default"/>
      </w:rPr>
    </w:lvl>
    <w:lvl w:ilvl="7" w:tplc="C6DC5EA4">
      <w:start w:val="1"/>
      <w:numFmt w:val="bullet"/>
      <w:lvlText w:val="o"/>
      <w:lvlJc w:val="left"/>
      <w:pPr>
        <w:ind w:left="5760" w:hanging="360"/>
      </w:pPr>
      <w:rPr>
        <w:rFonts w:ascii="Courier New" w:hAnsi="Courier New" w:hint="default"/>
      </w:rPr>
    </w:lvl>
    <w:lvl w:ilvl="8" w:tplc="39304E30">
      <w:start w:val="1"/>
      <w:numFmt w:val="bullet"/>
      <w:lvlText w:val=""/>
      <w:lvlJc w:val="left"/>
      <w:pPr>
        <w:ind w:left="6480" w:hanging="360"/>
      </w:pPr>
      <w:rPr>
        <w:rFonts w:ascii="Wingdings" w:hAnsi="Wingdings" w:hint="default"/>
      </w:rPr>
    </w:lvl>
  </w:abstractNum>
  <w:num w:numId="1" w16cid:durableId="3868313">
    <w:abstractNumId w:val="2"/>
  </w:num>
  <w:num w:numId="2" w16cid:durableId="679478027">
    <w:abstractNumId w:val="1"/>
  </w:num>
  <w:num w:numId="3" w16cid:durableId="122043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44"/>
    <w:rsid w:val="00003EAF"/>
    <w:rsid w:val="00011CEC"/>
    <w:rsid w:val="00023354"/>
    <w:rsid w:val="00041A44"/>
    <w:rsid w:val="00044F44"/>
    <w:rsid w:val="00053EA9"/>
    <w:rsid w:val="00061F70"/>
    <w:rsid w:val="00080F9D"/>
    <w:rsid w:val="00081AD8"/>
    <w:rsid w:val="000973B2"/>
    <w:rsid w:val="000B1170"/>
    <w:rsid w:val="000B5B15"/>
    <w:rsid w:val="000C7784"/>
    <w:rsid w:val="000E2CD2"/>
    <w:rsid w:val="000E3F7E"/>
    <w:rsid w:val="000F3762"/>
    <w:rsid w:val="00107585"/>
    <w:rsid w:val="0011427D"/>
    <w:rsid w:val="00153B1B"/>
    <w:rsid w:val="00161C16"/>
    <w:rsid w:val="00164A49"/>
    <w:rsid w:val="00165CE9"/>
    <w:rsid w:val="001951BD"/>
    <w:rsid w:val="001A6B8E"/>
    <w:rsid w:val="001B56E9"/>
    <w:rsid w:val="001D0244"/>
    <w:rsid w:val="001D64ED"/>
    <w:rsid w:val="00206232"/>
    <w:rsid w:val="002158AB"/>
    <w:rsid w:val="00224584"/>
    <w:rsid w:val="002870C5"/>
    <w:rsid w:val="002A60C0"/>
    <w:rsid w:val="002E6EAB"/>
    <w:rsid w:val="00311D7D"/>
    <w:rsid w:val="003227AF"/>
    <w:rsid w:val="00337DC3"/>
    <w:rsid w:val="0034493E"/>
    <w:rsid w:val="00361ED5"/>
    <w:rsid w:val="00367EAD"/>
    <w:rsid w:val="00372B90"/>
    <w:rsid w:val="003A2E55"/>
    <w:rsid w:val="003B2BA0"/>
    <w:rsid w:val="003C4417"/>
    <w:rsid w:val="003C73BF"/>
    <w:rsid w:val="003D34CA"/>
    <w:rsid w:val="00437A5C"/>
    <w:rsid w:val="0046748B"/>
    <w:rsid w:val="0046794B"/>
    <w:rsid w:val="00470B4C"/>
    <w:rsid w:val="004843F6"/>
    <w:rsid w:val="004857B8"/>
    <w:rsid w:val="004B51DA"/>
    <w:rsid w:val="004D3F36"/>
    <w:rsid w:val="004F1163"/>
    <w:rsid w:val="00535CC7"/>
    <w:rsid w:val="00543BCF"/>
    <w:rsid w:val="005471CC"/>
    <w:rsid w:val="00563F45"/>
    <w:rsid w:val="00564624"/>
    <w:rsid w:val="00566659"/>
    <w:rsid w:val="00571528"/>
    <w:rsid w:val="00580560"/>
    <w:rsid w:val="005851E5"/>
    <w:rsid w:val="00587EF6"/>
    <w:rsid w:val="005B5776"/>
    <w:rsid w:val="005C0B66"/>
    <w:rsid w:val="005D7CF3"/>
    <w:rsid w:val="00605BBE"/>
    <w:rsid w:val="00624E59"/>
    <w:rsid w:val="00645E4C"/>
    <w:rsid w:val="006B6072"/>
    <w:rsid w:val="006C2F43"/>
    <w:rsid w:val="006E04BE"/>
    <w:rsid w:val="006E6D9A"/>
    <w:rsid w:val="006F2262"/>
    <w:rsid w:val="006F51EF"/>
    <w:rsid w:val="0071261D"/>
    <w:rsid w:val="00734018"/>
    <w:rsid w:val="00742278"/>
    <w:rsid w:val="00745E81"/>
    <w:rsid w:val="00754EA4"/>
    <w:rsid w:val="00764FD1"/>
    <w:rsid w:val="00767840"/>
    <w:rsid w:val="00777C0A"/>
    <w:rsid w:val="007C18A6"/>
    <w:rsid w:val="007C2B9A"/>
    <w:rsid w:val="007D1963"/>
    <w:rsid w:val="007D6714"/>
    <w:rsid w:val="007E6CF7"/>
    <w:rsid w:val="007E7CEC"/>
    <w:rsid w:val="007F0997"/>
    <w:rsid w:val="008017C3"/>
    <w:rsid w:val="00804FB4"/>
    <w:rsid w:val="00806D0A"/>
    <w:rsid w:val="00815732"/>
    <w:rsid w:val="00832196"/>
    <w:rsid w:val="008340BA"/>
    <w:rsid w:val="008630A3"/>
    <w:rsid w:val="00876679"/>
    <w:rsid w:val="008A6D39"/>
    <w:rsid w:val="008B2F6B"/>
    <w:rsid w:val="008B59CB"/>
    <w:rsid w:val="008C390C"/>
    <w:rsid w:val="008D7DC3"/>
    <w:rsid w:val="008F527F"/>
    <w:rsid w:val="008F79C2"/>
    <w:rsid w:val="0093159A"/>
    <w:rsid w:val="0094449A"/>
    <w:rsid w:val="009A5C7B"/>
    <w:rsid w:val="009B26ED"/>
    <w:rsid w:val="009B309F"/>
    <w:rsid w:val="009B49CD"/>
    <w:rsid w:val="009B4C4C"/>
    <w:rsid w:val="009C0BCD"/>
    <w:rsid w:val="009C3D80"/>
    <w:rsid w:val="009D3324"/>
    <w:rsid w:val="009D7272"/>
    <w:rsid w:val="009E6238"/>
    <w:rsid w:val="00A33A00"/>
    <w:rsid w:val="00A33A35"/>
    <w:rsid w:val="00A41581"/>
    <w:rsid w:val="00A57F86"/>
    <w:rsid w:val="00A84B94"/>
    <w:rsid w:val="00A87E68"/>
    <w:rsid w:val="00A929BC"/>
    <w:rsid w:val="00AB00F2"/>
    <w:rsid w:val="00AC0FFF"/>
    <w:rsid w:val="00AC40B9"/>
    <w:rsid w:val="00B06734"/>
    <w:rsid w:val="00B16771"/>
    <w:rsid w:val="00B30C37"/>
    <w:rsid w:val="00B41F17"/>
    <w:rsid w:val="00B43359"/>
    <w:rsid w:val="00B5450D"/>
    <w:rsid w:val="00B62250"/>
    <w:rsid w:val="00B65845"/>
    <w:rsid w:val="00BB35F4"/>
    <w:rsid w:val="00BC1E8A"/>
    <w:rsid w:val="00BD0159"/>
    <w:rsid w:val="00BE035B"/>
    <w:rsid w:val="00BE0AF8"/>
    <w:rsid w:val="00C200FF"/>
    <w:rsid w:val="00C67FD9"/>
    <w:rsid w:val="00C74C4E"/>
    <w:rsid w:val="00C76D0D"/>
    <w:rsid w:val="00C867BE"/>
    <w:rsid w:val="00C97F9B"/>
    <w:rsid w:val="00CD7DA1"/>
    <w:rsid w:val="00CE3F25"/>
    <w:rsid w:val="00CE422C"/>
    <w:rsid w:val="00CF39DC"/>
    <w:rsid w:val="00D053BC"/>
    <w:rsid w:val="00D06A13"/>
    <w:rsid w:val="00D27077"/>
    <w:rsid w:val="00D40EDC"/>
    <w:rsid w:val="00D41873"/>
    <w:rsid w:val="00DB24F0"/>
    <w:rsid w:val="00DD488C"/>
    <w:rsid w:val="00DD4DDA"/>
    <w:rsid w:val="00DE2E8B"/>
    <w:rsid w:val="00E014C0"/>
    <w:rsid w:val="00E073A5"/>
    <w:rsid w:val="00E341E5"/>
    <w:rsid w:val="00E3669C"/>
    <w:rsid w:val="00E50BBF"/>
    <w:rsid w:val="00E716B6"/>
    <w:rsid w:val="00E73029"/>
    <w:rsid w:val="00E96BA9"/>
    <w:rsid w:val="00EA20F4"/>
    <w:rsid w:val="00EA7791"/>
    <w:rsid w:val="00EA7DE4"/>
    <w:rsid w:val="00EB0644"/>
    <w:rsid w:val="00ED7894"/>
    <w:rsid w:val="00EE677D"/>
    <w:rsid w:val="00F23045"/>
    <w:rsid w:val="00F2769A"/>
    <w:rsid w:val="00F439F0"/>
    <w:rsid w:val="00F453B1"/>
    <w:rsid w:val="00F47119"/>
    <w:rsid w:val="00F67D98"/>
    <w:rsid w:val="00F772CB"/>
    <w:rsid w:val="00F872D2"/>
    <w:rsid w:val="00F92AB7"/>
    <w:rsid w:val="00FA7CF4"/>
    <w:rsid w:val="00FC3133"/>
    <w:rsid w:val="00FD040B"/>
    <w:rsid w:val="00FD6554"/>
    <w:rsid w:val="00FE32CB"/>
    <w:rsid w:val="00FE50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26451"/>
  <w15:chartTrackingRefBased/>
  <w15:docId w15:val="{BB1DCBDE-3FB4-47DE-867B-C33076A4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kern w:val="2"/>
      <w:sz w:val="22"/>
      <w:szCs w:val="22"/>
      <w:lang w:eastAsia="en-US"/>
    </w:rPr>
  </w:style>
  <w:style w:type="paragraph" w:styleId="berschrift1">
    <w:name w:val="heading 1"/>
    <w:basedOn w:val="Standard"/>
    <w:next w:val="Standard"/>
    <w:link w:val="berschrift1Zchn"/>
    <w:uiPriority w:val="9"/>
    <w:qFormat/>
    <w:rsid w:val="00041A44"/>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link w:val="berschrift2Zchn"/>
    <w:uiPriority w:val="9"/>
    <w:semiHidden/>
    <w:unhideWhenUsed/>
    <w:qFormat/>
    <w:rsid w:val="00041A44"/>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link w:val="berschrift3Zchn"/>
    <w:uiPriority w:val="9"/>
    <w:semiHidden/>
    <w:unhideWhenUsed/>
    <w:qFormat/>
    <w:rsid w:val="00041A44"/>
    <w:pPr>
      <w:keepNext/>
      <w:keepLines/>
      <w:spacing w:before="160" w:after="80"/>
      <w:outlineLvl w:val="2"/>
    </w:pPr>
    <w:rPr>
      <w:rFonts w:eastAsia="Times New Roman"/>
      <w:color w:val="0F4761"/>
      <w:sz w:val="28"/>
      <w:szCs w:val="28"/>
    </w:rPr>
  </w:style>
  <w:style w:type="paragraph" w:styleId="berschrift4">
    <w:name w:val="heading 4"/>
    <w:basedOn w:val="Standard"/>
    <w:next w:val="Standard"/>
    <w:link w:val="berschrift4Zchn"/>
    <w:uiPriority w:val="9"/>
    <w:semiHidden/>
    <w:unhideWhenUsed/>
    <w:qFormat/>
    <w:rsid w:val="00041A44"/>
    <w:pPr>
      <w:keepNext/>
      <w:keepLines/>
      <w:spacing w:before="80" w:after="40"/>
      <w:outlineLvl w:val="3"/>
    </w:pPr>
    <w:rPr>
      <w:rFonts w:eastAsia="Times New Roman"/>
      <w:i/>
      <w:iCs/>
      <w:color w:val="0F4761"/>
    </w:rPr>
  </w:style>
  <w:style w:type="paragraph" w:styleId="berschrift5">
    <w:name w:val="heading 5"/>
    <w:basedOn w:val="Standard"/>
    <w:next w:val="Standard"/>
    <w:link w:val="berschrift5Zchn"/>
    <w:uiPriority w:val="9"/>
    <w:semiHidden/>
    <w:unhideWhenUsed/>
    <w:qFormat/>
    <w:rsid w:val="00041A44"/>
    <w:pPr>
      <w:keepNext/>
      <w:keepLines/>
      <w:spacing w:before="80" w:after="40"/>
      <w:outlineLvl w:val="4"/>
    </w:pPr>
    <w:rPr>
      <w:rFonts w:eastAsia="Times New Roman"/>
      <w:color w:val="0F4761"/>
    </w:rPr>
  </w:style>
  <w:style w:type="paragraph" w:styleId="berschrift6">
    <w:name w:val="heading 6"/>
    <w:basedOn w:val="Standard"/>
    <w:next w:val="Standard"/>
    <w:link w:val="berschrift6Zchn"/>
    <w:uiPriority w:val="9"/>
    <w:semiHidden/>
    <w:unhideWhenUsed/>
    <w:qFormat/>
    <w:rsid w:val="00041A44"/>
    <w:pPr>
      <w:keepNext/>
      <w:keepLines/>
      <w:spacing w:before="40" w:after="0"/>
      <w:outlineLvl w:val="5"/>
    </w:pPr>
    <w:rPr>
      <w:rFonts w:eastAsia="Times New Roman"/>
      <w:i/>
      <w:iCs/>
      <w:color w:val="595959"/>
    </w:rPr>
  </w:style>
  <w:style w:type="paragraph" w:styleId="berschrift7">
    <w:name w:val="heading 7"/>
    <w:basedOn w:val="Standard"/>
    <w:next w:val="Standard"/>
    <w:link w:val="berschrift7Zchn"/>
    <w:uiPriority w:val="9"/>
    <w:semiHidden/>
    <w:unhideWhenUsed/>
    <w:qFormat/>
    <w:rsid w:val="00041A44"/>
    <w:pPr>
      <w:keepNext/>
      <w:keepLines/>
      <w:spacing w:before="40" w:after="0"/>
      <w:outlineLvl w:val="6"/>
    </w:pPr>
    <w:rPr>
      <w:rFonts w:eastAsia="Times New Roman"/>
      <w:color w:val="595959"/>
    </w:rPr>
  </w:style>
  <w:style w:type="paragraph" w:styleId="berschrift8">
    <w:name w:val="heading 8"/>
    <w:basedOn w:val="Standard"/>
    <w:next w:val="Standard"/>
    <w:link w:val="berschrift8Zchn"/>
    <w:uiPriority w:val="9"/>
    <w:semiHidden/>
    <w:unhideWhenUsed/>
    <w:qFormat/>
    <w:rsid w:val="00041A44"/>
    <w:pPr>
      <w:keepNext/>
      <w:keepLines/>
      <w:spacing w:after="0"/>
      <w:outlineLvl w:val="7"/>
    </w:pPr>
    <w:rPr>
      <w:rFonts w:eastAsia="Times New Roman"/>
      <w:i/>
      <w:iCs/>
      <w:color w:val="272727"/>
    </w:rPr>
  </w:style>
  <w:style w:type="paragraph" w:styleId="berschrift9">
    <w:name w:val="heading 9"/>
    <w:basedOn w:val="Standard"/>
    <w:next w:val="Standard"/>
    <w:link w:val="berschrift9Zchn"/>
    <w:uiPriority w:val="9"/>
    <w:semiHidden/>
    <w:unhideWhenUsed/>
    <w:qFormat/>
    <w:rsid w:val="00041A44"/>
    <w:pPr>
      <w:keepNext/>
      <w:keepLines/>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unhideWhenUsed/>
    <w:qFormat/>
    <w:rsid w:val="00B62250"/>
    <w:pPr>
      <w:spacing w:after="100" w:line="240" w:lineRule="auto"/>
      <w:ind w:left="220"/>
    </w:pPr>
    <w:rPr>
      <w:rFonts w:ascii="Arial" w:hAnsi="Arial"/>
      <w:kern w:val="0"/>
    </w:rPr>
  </w:style>
  <w:style w:type="character" w:customStyle="1" w:styleId="berschrift1Zchn">
    <w:name w:val="Überschrift 1 Zchn"/>
    <w:link w:val="berschrift1"/>
    <w:uiPriority w:val="9"/>
    <w:rsid w:val="00041A44"/>
    <w:rPr>
      <w:rFonts w:ascii="Aptos Display" w:eastAsia="Times New Roman" w:hAnsi="Aptos Display" w:cs="Times New Roman"/>
      <w:color w:val="0F4761"/>
      <w:sz w:val="40"/>
      <w:szCs w:val="40"/>
    </w:rPr>
  </w:style>
  <w:style w:type="character" w:customStyle="1" w:styleId="berschrift2Zchn">
    <w:name w:val="Überschrift 2 Zchn"/>
    <w:link w:val="berschrift2"/>
    <w:uiPriority w:val="9"/>
    <w:semiHidden/>
    <w:rsid w:val="00041A44"/>
    <w:rPr>
      <w:rFonts w:ascii="Aptos Display" w:eastAsia="Times New Roman" w:hAnsi="Aptos Display" w:cs="Times New Roman"/>
      <w:color w:val="0F4761"/>
      <w:sz w:val="32"/>
      <w:szCs w:val="32"/>
    </w:rPr>
  </w:style>
  <w:style w:type="character" w:customStyle="1" w:styleId="berschrift3Zchn">
    <w:name w:val="Überschrift 3 Zchn"/>
    <w:link w:val="berschrift3"/>
    <w:uiPriority w:val="9"/>
    <w:semiHidden/>
    <w:rsid w:val="00041A44"/>
    <w:rPr>
      <w:rFonts w:eastAsia="Times New Roman" w:cs="Times New Roman"/>
      <w:color w:val="0F4761"/>
      <w:sz w:val="28"/>
      <w:szCs w:val="28"/>
    </w:rPr>
  </w:style>
  <w:style w:type="character" w:customStyle="1" w:styleId="berschrift4Zchn">
    <w:name w:val="Überschrift 4 Zchn"/>
    <w:link w:val="berschrift4"/>
    <w:uiPriority w:val="9"/>
    <w:semiHidden/>
    <w:rsid w:val="00041A44"/>
    <w:rPr>
      <w:rFonts w:eastAsia="Times New Roman" w:cs="Times New Roman"/>
      <w:i/>
      <w:iCs/>
      <w:color w:val="0F4761"/>
    </w:rPr>
  </w:style>
  <w:style w:type="character" w:customStyle="1" w:styleId="berschrift5Zchn">
    <w:name w:val="Überschrift 5 Zchn"/>
    <w:link w:val="berschrift5"/>
    <w:uiPriority w:val="9"/>
    <w:semiHidden/>
    <w:rsid w:val="00041A44"/>
    <w:rPr>
      <w:rFonts w:eastAsia="Times New Roman" w:cs="Times New Roman"/>
      <w:color w:val="0F4761"/>
    </w:rPr>
  </w:style>
  <w:style w:type="character" w:customStyle="1" w:styleId="berschrift6Zchn">
    <w:name w:val="Überschrift 6 Zchn"/>
    <w:link w:val="berschrift6"/>
    <w:uiPriority w:val="9"/>
    <w:semiHidden/>
    <w:rsid w:val="00041A44"/>
    <w:rPr>
      <w:rFonts w:eastAsia="Times New Roman" w:cs="Times New Roman"/>
      <w:i/>
      <w:iCs/>
      <w:color w:val="595959"/>
    </w:rPr>
  </w:style>
  <w:style w:type="character" w:customStyle="1" w:styleId="berschrift7Zchn">
    <w:name w:val="Überschrift 7 Zchn"/>
    <w:link w:val="berschrift7"/>
    <w:uiPriority w:val="9"/>
    <w:semiHidden/>
    <w:rsid w:val="00041A44"/>
    <w:rPr>
      <w:rFonts w:eastAsia="Times New Roman" w:cs="Times New Roman"/>
      <w:color w:val="595959"/>
    </w:rPr>
  </w:style>
  <w:style w:type="character" w:customStyle="1" w:styleId="berschrift8Zchn">
    <w:name w:val="Überschrift 8 Zchn"/>
    <w:link w:val="berschrift8"/>
    <w:uiPriority w:val="9"/>
    <w:semiHidden/>
    <w:rsid w:val="00041A44"/>
    <w:rPr>
      <w:rFonts w:eastAsia="Times New Roman" w:cs="Times New Roman"/>
      <w:i/>
      <w:iCs/>
      <w:color w:val="272727"/>
    </w:rPr>
  </w:style>
  <w:style w:type="character" w:customStyle="1" w:styleId="berschrift9Zchn">
    <w:name w:val="Überschrift 9 Zchn"/>
    <w:link w:val="berschrift9"/>
    <w:uiPriority w:val="9"/>
    <w:semiHidden/>
    <w:rsid w:val="00041A44"/>
    <w:rPr>
      <w:rFonts w:eastAsia="Times New Roman" w:cs="Times New Roman"/>
      <w:color w:val="272727"/>
    </w:rPr>
  </w:style>
  <w:style w:type="paragraph" w:styleId="Titel">
    <w:name w:val="Title"/>
    <w:basedOn w:val="Standard"/>
    <w:next w:val="Standard"/>
    <w:link w:val="TitelZchn"/>
    <w:uiPriority w:val="10"/>
    <w:qFormat/>
    <w:rsid w:val="00041A44"/>
    <w:pPr>
      <w:spacing w:after="80" w:line="240" w:lineRule="auto"/>
      <w:contextualSpacing/>
    </w:pPr>
    <w:rPr>
      <w:rFonts w:ascii="Aptos Display" w:eastAsia="Times New Roman" w:hAnsi="Aptos Display"/>
      <w:spacing w:val="-10"/>
      <w:kern w:val="28"/>
      <w:sz w:val="56"/>
      <w:szCs w:val="56"/>
    </w:rPr>
  </w:style>
  <w:style w:type="character" w:customStyle="1" w:styleId="TitelZchn">
    <w:name w:val="Titel Zchn"/>
    <w:link w:val="Titel"/>
    <w:uiPriority w:val="10"/>
    <w:rsid w:val="00041A44"/>
    <w:rPr>
      <w:rFonts w:ascii="Aptos Display" w:eastAsia="Times New Roman" w:hAnsi="Aptos Display" w:cs="Times New Roman"/>
      <w:spacing w:val="-10"/>
      <w:kern w:val="28"/>
      <w:sz w:val="56"/>
      <w:szCs w:val="56"/>
    </w:rPr>
  </w:style>
  <w:style w:type="paragraph" w:styleId="Untertitel">
    <w:name w:val="Subtitle"/>
    <w:basedOn w:val="Standard"/>
    <w:next w:val="Standard"/>
    <w:link w:val="UntertitelZchn"/>
    <w:uiPriority w:val="11"/>
    <w:qFormat/>
    <w:rsid w:val="00041A44"/>
    <w:pPr>
      <w:numPr>
        <w:ilvl w:val="1"/>
      </w:numPr>
    </w:pPr>
    <w:rPr>
      <w:rFonts w:eastAsia="Times New Roman"/>
      <w:color w:val="595959"/>
      <w:spacing w:val="15"/>
      <w:sz w:val="28"/>
      <w:szCs w:val="28"/>
    </w:rPr>
  </w:style>
  <w:style w:type="character" w:customStyle="1" w:styleId="UntertitelZchn">
    <w:name w:val="Untertitel Zchn"/>
    <w:link w:val="Untertitel"/>
    <w:uiPriority w:val="11"/>
    <w:rsid w:val="00041A44"/>
    <w:rPr>
      <w:rFonts w:eastAsia="Times New Roman" w:cs="Times New Roman"/>
      <w:color w:val="595959"/>
      <w:spacing w:val="15"/>
      <w:sz w:val="28"/>
      <w:szCs w:val="28"/>
    </w:rPr>
  </w:style>
  <w:style w:type="paragraph" w:styleId="Zitat">
    <w:name w:val="Quote"/>
    <w:basedOn w:val="Standard"/>
    <w:next w:val="Standard"/>
    <w:link w:val="ZitatZchn"/>
    <w:uiPriority w:val="29"/>
    <w:qFormat/>
    <w:rsid w:val="00041A44"/>
    <w:pPr>
      <w:spacing w:before="160"/>
      <w:jc w:val="center"/>
    </w:pPr>
    <w:rPr>
      <w:i/>
      <w:iCs/>
      <w:color w:val="404040"/>
    </w:rPr>
  </w:style>
  <w:style w:type="character" w:customStyle="1" w:styleId="ZitatZchn">
    <w:name w:val="Zitat Zchn"/>
    <w:link w:val="Zitat"/>
    <w:uiPriority w:val="29"/>
    <w:rsid w:val="00041A44"/>
    <w:rPr>
      <w:i/>
      <w:iCs/>
      <w:color w:val="404040"/>
    </w:rPr>
  </w:style>
  <w:style w:type="paragraph" w:styleId="Listenabsatz">
    <w:name w:val="List Paragraph"/>
    <w:basedOn w:val="Standard"/>
    <w:uiPriority w:val="34"/>
    <w:qFormat/>
    <w:rsid w:val="00041A44"/>
    <w:pPr>
      <w:ind w:left="720"/>
      <w:contextualSpacing/>
    </w:pPr>
  </w:style>
  <w:style w:type="character" w:styleId="IntensiveHervorhebung">
    <w:name w:val="Intense Emphasis"/>
    <w:uiPriority w:val="21"/>
    <w:qFormat/>
    <w:rsid w:val="00041A44"/>
    <w:rPr>
      <w:i/>
      <w:iCs/>
      <w:color w:val="0F4761"/>
    </w:rPr>
  </w:style>
  <w:style w:type="paragraph" w:styleId="IntensivesZitat">
    <w:name w:val="Intense Quote"/>
    <w:basedOn w:val="Standard"/>
    <w:next w:val="Standard"/>
    <w:link w:val="IntensivesZitatZchn"/>
    <w:uiPriority w:val="30"/>
    <w:qFormat/>
    <w:rsid w:val="00041A44"/>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link w:val="IntensivesZitat"/>
    <w:uiPriority w:val="30"/>
    <w:rsid w:val="00041A44"/>
    <w:rPr>
      <w:i/>
      <w:iCs/>
      <w:color w:val="0F4761"/>
    </w:rPr>
  </w:style>
  <w:style w:type="character" w:styleId="IntensiverVerweis">
    <w:name w:val="Intense Reference"/>
    <w:uiPriority w:val="32"/>
    <w:qFormat/>
    <w:rsid w:val="00041A44"/>
    <w:rPr>
      <w:b/>
      <w:bCs/>
      <w:smallCaps/>
      <w:color w:val="0F4761"/>
      <w:spacing w:val="5"/>
    </w:rPr>
  </w:style>
  <w:style w:type="paragraph" w:styleId="Kopfzeile">
    <w:name w:val="header"/>
    <w:basedOn w:val="Standard"/>
    <w:link w:val="KopfzeileZchn"/>
    <w:uiPriority w:val="99"/>
    <w:unhideWhenUsed/>
    <w:rsid w:val="00041A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1A44"/>
  </w:style>
  <w:style w:type="paragraph" w:styleId="Fuzeile">
    <w:name w:val="footer"/>
    <w:basedOn w:val="Standard"/>
    <w:link w:val="FuzeileZchn"/>
    <w:uiPriority w:val="99"/>
    <w:unhideWhenUsed/>
    <w:rsid w:val="00041A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1A44"/>
  </w:style>
  <w:style w:type="character" w:styleId="Hyperlink">
    <w:name w:val="Hyperlink"/>
    <w:uiPriority w:val="99"/>
    <w:unhideWhenUsed/>
    <w:rsid w:val="00AB00F2"/>
    <w:rPr>
      <w:color w:val="0000FF"/>
      <w:u w:val="single"/>
    </w:rPr>
  </w:style>
  <w:style w:type="character" w:styleId="BesuchterLink">
    <w:name w:val="FollowedHyperlink"/>
    <w:uiPriority w:val="99"/>
    <w:semiHidden/>
    <w:unhideWhenUsed/>
    <w:rsid w:val="00580560"/>
    <w:rPr>
      <w:color w:val="96607D"/>
      <w:u w:val="single"/>
    </w:rPr>
  </w:style>
  <w:style w:type="character" w:styleId="Kommentarzeichen">
    <w:name w:val="annotation reference"/>
    <w:uiPriority w:val="99"/>
    <w:semiHidden/>
    <w:unhideWhenUsed/>
    <w:rsid w:val="004D3F36"/>
    <w:rPr>
      <w:sz w:val="16"/>
      <w:szCs w:val="16"/>
    </w:rPr>
  </w:style>
  <w:style w:type="paragraph" w:styleId="Kommentartext">
    <w:name w:val="annotation text"/>
    <w:basedOn w:val="Standard"/>
    <w:link w:val="KommentartextZchn"/>
    <w:uiPriority w:val="99"/>
    <w:unhideWhenUsed/>
    <w:rsid w:val="004D3F36"/>
    <w:rPr>
      <w:sz w:val="20"/>
      <w:szCs w:val="20"/>
    </w:rPr>
  </w:style>
  <w:style w:type="character" w:customStyle="1" w:styleId="KommentartextZchn">
    <w:name w:val="Kommentartext Zchn"/>
    <w:link w:val="Kommentartext"/>
    <w:uiPriority w:val="99"/>
    <w:rsid w:val="004D3F36"/>
    <w:rPr>
      <w:kern w:val="2"/>
      <w:lang w:val="de-AT" w:eastAsia="en-US"/>
    </w:rPr>
  </w:style>
  <w:style w:type="paragraph" w:styleId="Kommentarthema">
    <w:name w:val="annotation subject"/>
    <w:basedOn w:val="Kommentartext"/>
    <w:next w:val="Kommentartext"/>
    <w:link w:val="KommentarthemaZchn"/>
    <w:uiPriority w:val="99"/>
    <w:semiHidden/>
    <w:unhideWhenUsed/>
    <w:rsid w:val="004D3F36"/>
    <w:rPr>
      <w:b/>
      <w:bCs/>
    </w:rPr>
  </w:style>
  <w:style w:type="character" w:customStyle="1" w:styleId="KommentarthemaZchn">
    <w:name w:val="Kommentarthema Zchn"/>
    <w:link w:val="Kommentarthema"/>
    <w:uiPriority w:val="99"/>
    <w:semiHidden/>
    <w:rsid w:val="004D3F36"/>
    <w:rPr>
      <w:b/>
      <w:bCs/>
      <w:kern w:val="2"/>
      <w:lang w:val="de-AT" w:eastAsia="en-US"/>
    </w:rPr>
  </w:style>
  <w:style w:type="paragraph" w:styleId="berarbeitung">
    <w:name w:val="Revision"/>
    <w:hidden/>
    <w:uiPriority w:val="99"/>
    <w:semiHidden/>
    <w:rsid w:val="00D41873"/>
    <w:rPr>
      <w:kern w:val="2"/>
      <w:sz w:val="22"/>
      <w:szCs w:val="22"/>
      <w:lang w:eastAsia="en-US"/>
    </w:rPr>
  </w:style>
  <w:style w:type="character" w:styleId="NichtaufgelsteErwhnung">
    <w:name w:val="Unresolved Mention"/>
    <w:basedOn w:val="Absatz-Standardschriftart"/>
    <w:uiPriority w:val="99"/>
    <w:semiHidden/>
    <w:unhideWhenUsed/>
    <w:rsid w:val="00777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74077">
      <w:bodyDiv w:val="1"/>
      <w:marLeft w:val="0"/>
      <w:marRight w:val="0"/>
      <w:marTop w:val="0"/>
      <w:marBottom w:val="0"/>
      <w:divBdr>
        <w:top w:val="none" w:sz="0" w:space="0" w:color="auto"/>
        <w:left w:val="none" w:sz="0" w:space="0" w:color="auto"/>
        <w:bottom w:val="none" w:sz="0" w:space="0" w:color="auto"/>
        <w:right w:val="none" w:sz="0" w:space="0" w:color="auto"/>
      </w:divBdr>
    </w:div>
    <w:div w:id="19466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resse.salzburgerland.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koncar@salzburgerland.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lpinmineralien.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mineralien-steiner.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8" ma:contentTypeDescription="Ein neues Dokument erstellen." ma:contentTypeScope="" ma:versionID="00079443f6a5286374fc3bf9a3a17fa4">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10cba71d27e677ac263e1e7566bd0e4b"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Props1.xml><?xml version="1.0" encoding="utf-8"?>
<ds:datastoreItem xmlns:ds="http://schemas.openxmlformats.org/officeDocument/2006/customXml" ds:itemID="{E4F9A996-8A4F-49B9-A859-CF7628A44B64}"/>
</file>

<file path=customXml/itemProps2.xml><?xml version="1.0" encoding="utf-8"?>
<ds:datastoreItem xmlns:ds="http://schemas.openxmlformats.org/officeDocument/2006/customXml" ds:itemID="{4F711DAE-68AA-4886-92C8-405A30BF4D5D}">
  <ds:schemaRefs>
    <ds:schemaRef ds:uri="http://schemas.microsoft.com/sharepoint/v3/contenttype/forms"/>
  </ds:schemaRefs>
</ds:datastoreItem>
</file>

<file path=customXml/itemProps3.xml><?xml version="1.0" encoding="utf-8"?>
<ds:datastoreItem xmlns:ds="http://schemas.openxmlformats.org/officeDocument/2006/customXml" ds:itemID="{25538B6C-28CD-4202-899F-D1ACE258B465}">
  <ds:schemaRefs>
    <ds:schemaRef ds:uri="http://schemas.microsoft.com/office/2006/metadata/properties"/>
    <ds:schemaRef ds:uri="http://schemas.microsoft.com/office/infopath/2007/PartnerControls"/>
    <ds:schemaRef ds:uri="b0a9bf9f-6574-4e47-ab87-4b469c65ee99"/>
    <ds:schemaRef ds:uri="20717d33-c03e-4b36-9b2f-f1ef8e53b3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2971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Vorlage_Pressetexte-Reise_Winter_2024.doc</vt:lpstr>
    </vt:vector>
  </TitlesOfParts>
  <Company/>
  <LinksUpToDate>false</LinksUpToDate>
  <CharactersWithSpaces>3436</CharactersWithSpaces>
  <SharedDoc>false</SharedDoc>
  <HLinks>
    <vt:vector size="12" baseType="variant">
      <vt:variant>
        <vt:i4>2097200</vt:i4>
      </vt:variant>
      <vt:variant>
        <vt:i4>6</vt:i4>
      </vt:variant>
      <vt:variant>
        <vt:i4>0</vt:i4>
      </vt:variant>
      <vt:variant>
        <vt:i4>5</vt:i4>
      </vt:variant>
      <vt:variant>
        <vt:lpwstr>https://www.salzburg-fibel.at/traditionshandwerk-aus-salzburg/</vt:lpwstr>
      </vt:variant>
      <vt:variant>
        <vt:lpwstr/>
      </vt:variant>
      <vt:variant>
        <vt:i4>589893</vt:i4>
      </vt:variant>
      <vt:variant>
        <vt:i4>3</vt:i4>
      </vt:variant>
      <vt:variant>
        <vt:i4>0</vt:i4>
      </vt:variant>
      <vt:variant>
        <vt:i4>5</vt:i4>
      </vt:variant>
      <vt:variant>
        <vt:lpwstr>https://assets.diepresse.com/layout/diepresse/files/Events2021/ALC/Siegertabelle/SalzburgGewinner.pdf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Vorlage_Pressetexte-Reise_Winter_2024.doc</dc:title>
  <dc:subject/>
  <dc:creator>Bodner, Andrea</dc:creator>
  <cp:keywords/>
  <dc:description/>
  <cp:lastModifiedBy>Koncar, Alexandra</cp:lastModifiedBy>
  <cp:revision>11</cp:revision>
  <dcterms:created xsi:type="dcterms:W3CDTF">2025-01-31T09:51:00Z</dcterms:created>
  <dcterms:modified xsi:type="dcterms:W3CDTF">2025-01-31T11:18:00Z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0x010100BB54D00FC5C2CA49A75BBF7BE7C584FE</vt:lpwstr>
  </property>
</Properties>
</file>